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8DED" w14:textId="77777777" w:rsidR="00813595" w:rsidRPr="00B60D1E" w:rsidRDefault="00671C39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1CE13" wp14:editId="601B969A">
                <wp:simplePos x="0" y="0"/>
                <wp:positionH relativeFrom="column">
                  <wp:posOffset>5029200</wp:posOffset>
                </wp:positionH>
                <wp:positionV relativeFrom="paragraph">
                  <wp:posOffset>-447675</wp:posOffset>
                </wp:positionV>
                <wp:extent cx="1485900" cy="381000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49D482" w14:textId="77777777" w:rsidR="00735B14" w:rsidRPr="00B60D1E" w:rsidRDefault="00332BA8" w:rsidP="007E4B3A">
                            <w:pPr>
                              <w:spacing w:after="0"/>
                              <w:jc w:val="center"/>
                              <w:rPr>
                                <w:rFonts w:ascii="Atlanta" w:hAnsi="Atlanta"/>
                                <w:sz w:val="24"/>
                              </w:rPr>
                            </w:pPr>
                            <w:r>
                              <w:rPr>
                                <w:rFonts w:ascii="Atlanta" w:hAnsi="Atlanta"/>
                                <w:sz w:val="24"/>
                              </w:rPr>
                              <w:t>A</w:t>
                            </w:r>
                            <w:r w:rsidR="00735B14">
                              <w:rPr>
                                <w:rFonts w:ascii="Atlanta" w:hAnsi="Atlanta"/>
                                <w:sz w:val="24"/>
                              </w:rPr>
                              <w:t>dopté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1CE13" id="AutoShape 2" o:spid="_x0000_s1026" style="position:absolute;left:0;text-align:left;margin-left:396pt;margin-top:-35.25pt;width:117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" fillcolor="black" strokecolor="#f2f2f2" strokeweight="3pt">
                <v:shadow on="t" color="#7f7f7f" opacity=".5" offset="1pt"/>
                <v:textbox>
                  <w:txbxContent>
                    <w:p w14:paraId="1A49D482" w14:textId="77777777" w:rsidR="00735B14" w:rsidRPr="00B60D1E" w:rsidRDefault="00332BA8" w:rsidP="007E4B3A">
                      <w:pPr>
                        <w:spacing w:after="0"/>
                        <w:jc w:val="center"/>
                        <w:rPr>
                          <w:rFonts w:ascii="Atlanta" w:hAnsi="Atlanta"/>
                          <w:sz w:val="24"/>
                        </w:rPr>
                      </w:pPr>
                      <w:r>
                        <w:rPr>
                          <w:rFonts w:ascii="Atlanta" w:hAnsi="Atlanta"/>
                          <w:sz w:val="24"/>
                        </w:rPr>
                        <w:t>A</w:t>
                      </w:r>
                      <w:r w:rsidR="00735B14">
                        <w:rPr>
                          <w:rFonts w:ascii="Atlanta" w:hAnsi="Atlanta"/>
                          <w:sz w:val="24"/>
                        </w:rPr>
                        <w:t>dopté</w:t>
                      </w:r>
                    </w:p>
                  </w:txbxContent>
                </v:textbox>
              </v:roundrect>
            </w:pict>
          </mc:Fallback>
        </mc:AlternateContent>
      </w:r>
      <w:r w:rsidR="002A239C">
        <w:rPr>
          <w:rFonts w:ascii="Atlanta" w:hAnsi="Atlanta"/>
          <w:b/>
          <w:sz w:val="20"/>
        </w:rPr>
        <w:t>Procès-verbal</w:t>
      </w:r>
    </w:p>
    <w:p w14:paraId="0CE28E66" w14:textId="77777777" w:rsidR="00813595" w:rsidRPr="00B60D1E" w:rsidRDefault="00441F1C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sz w:val="20"/>
        </w:rPr>
        <w:t>4</w:t>
      </w:r>
      <w:r w:rsidR="000363CB">
        <w:rPr>
          <w:rFonts w:ascii="Atlanta" w:hAnsi="Atlanta"/>
          <w:b/>
          <w:sz w:val="20"/>
          <w:vertAlign w:val="superscript"/>
        </w:rPr>
        <w:t xml:space="preserve">e </w:t>
      </w:r>
      <w:r w:rsidR="00813595" w:rsidRPr="00B60D1E">
        <w:rPr>
          <w:rFonts w:ascii="Atlanta" w:hAnsi="Atlanta"/>
          <w:b/>
          <w:sz w:val="20"/>
        </w:rPr>
        <w:t>rencontre du conseil d’établissement</w:t>
      </w:r>
    </w:p>
    <w:p w14:paraId="6A7D959A" w14:textId="77777777" w:rsidR="00813595" w:rsidRPr="00B60D1E" w:rsidRDefault="00441F1C" w:rsidP="001169A8">
      <w:pPr>
        <w:spacing w:after="0"/>
        <w:jc w:val="center"/>
        <w:rPr>
          <w:rFonts w:ascii="Atlanta" w:hAnsi="Atlanta"/>
          <w:b/>
          <w:sz w:val="20"/>
        </w:rPr>
      </w:pPr>
      <w:r>
        <w:rPr>
          <w:rFonts w:ascii="Atlanta" w:hAnsi="Atlanta"/>
          <w:b/>
          <w:sz w:val="20"/>
        </w:rPr>
        <w:t>24 mai</w:t>
      </w:r>
      <w:r w:rsidR="00576460">
        <w:rPr>
          <w:rFonts w:ascii="Atlanta" w:hAnsi="Atlanta"/>
          <w:b/>
          <w:sz w:val="20"/>
        </w:rPr>
        <w:t xml:space="preserve"> 2</w:t>
      </w:r>
      <w:r w:rsidR="000363CB">
        <w:rPr>
          <w:rFonts w:ascii="Atlanta" w:hAnsi="Atlanta"/>
          <w:b/>
          <w:sz w:val="20"/>
        </w:rPr>
        <w:t>023</w:t>
      </w:r>
    </w:p>
    <w:p w14:paraId="6EE117C6" w14:textId="77777777" w:rsidR="00813595" w:rsidRPr="009C7BAE" w:rsidRDefault="00813595" w:rsidP="00154D34">
      <w:pPr>
        <w:spacing w:after="0"/>
        <w:rPr>
          <w:rFonts w:ascii="Atlanta" w:hAnsi="Atlanta"/>
          <w:b/>
          <w:sz w:val="20"/>
          <w:szCs w:val="20"/>
        </w:rPr>
      </w:pPr>
    </w:p>
    <w:p w14:paraId="4C59F72C" w14:textId="77777777" w:rsidR="00D55205" w:rsidRDefault="00813595" w:rsidP="001145BA">
      <w:pPr>
        <w:spacing w:after="0"/>
        <w:rPr>
          <w:rFonts w:ascii="Atlanta" w:hAnsi="Atlanta" w:cs="Calibri"/>
          <w:color w:val="242424"/>
          <w:sz w:val="20"/>
          <w:shd w:val="clear" w:color="auto" w:fill="FFFFFF"/>
        </w:rPr>
      </w:pPr>
      <w:r w:rsidRPr="009C7BAE">
        <w:rPr>
          <w:rFonts w:ascii="Atlanta" w:hAnsi="Atlanta"/>
          <w:b/>
          <w:sz w:val="20"/>
          <w:szCs w:val="20"/>
        </w:rPr>
        <w:t>Étaient présents :</w:t>
      </w:r>
      <w:r w:rsidR="00C047B1" w:rsidRPr="009C7BAE">
        <w:rPr>
          <w:rFonts w:ascii="Atlanta" w:hAnsi="Atlanta"/>
          <w:sz w:val="20"/>
          <w:szCs w:val="20"/>
        </w:rPr>
        <w:t xml:space="preserve"> </w:t>
      </w:r>
      <w:r w:rsidR="004C1E3C" w:rsidRPr="004C1E3C">
        <w:rPr>
          <w:rFonts w:ascii="Atlanta" w:hAnsi="Atlanta" w:cs="Calibri"/>
          <w:color w:val="242424"/>
          <w:sz w:val="20"/>
          <w:shd w:val="clear" w:color="auto" w:fill="FFFFFF"/>
        </w:rPr>
        <w:t>Patrick Chartrand,</w:t>
      </w:r>
      <w:r w:rsidR="004C1E3C" w:rsidRPr="004C1E3C">
        <w:rPr>
          <w:rFonts w:ascii="Atlanta" w:hAnsi="Atlanta"/>
          <w:sz w:val="18"/>
          <w:szCs w:val="20"/>
        </w:rPr>
        <w:t xml:space="preserve"> </w:t>
      </w:r>
      <w:r w:rsidR="00654BDD" w:rsidRPr="004C1E3C">
        <w:rPr>
          <w:rFonts w:ascii="Atlanta" w:hAnsi="Atlanta"/>
          <w:sz w:val="20"/>
          <w:szCs w:val="20"/>
        </w:rPr>
        <w:t xml:space="preserve">Julie Lanthier, </w:t>
      </w:r>
      <w:r w:rsidR="00441F1C">
        <w:rPr>
          <w:rFonts w:ascii="Atlanta" w:hAnsi="Atlanta"/>
          <w:sz w:val="20"/>
          <w:szCs w:val="20"/>
        </w:rPr>
        <w:t xml:space="preserve">Patrick Danis, </w:t>
      </w:r>
      <w:r w:rsidR="001145BA" w:rsidRPr="004C1E3C">
        <w:rPr>
          <w:rFonts w:ascii="Atlanta" w:hAnsi="Atlanta"/>
          <w:sz w:val="20"/>
          <w:szCs w:val="20"/>
        </w:rPr>
        <w:t xml:space="preserve">Dominique Ricard, </w:t>
      </w:r>
      <w:r w:rsidR="006F26A7" w:rsidRPr="004C1E3C">
        <w:rPr>
          <w:rFonts w:ascii="Atlanta" w:hAnsi="Atlanta"/>
          <w:sz w:val="20"/>
          <w:szCs w:val="20"/>
        </w:rPr>
        <w:t>Mich</w:t>
      </w:r>
      <w:r w:rsidR="00D55205" w:rsidRPr="004C1E3C">
        <w:rPr>
          <w:rFonts w:ascii="Atlanta" w:hAnsi="Atlanta"/>
          <w:sz w:val="20"/>
          <w:szCs w:val="20"/>
        </w:rPr>
        <w:t xml:space="preserve">aël Tremblay, Annie Legault, </w:t>
      </w:r>
      <w:r w:rsidR="001145BA" w:rsidRPr="004C1E3C">
        <w:rPr>
          <w:rFonts w:ascii="Atlanta" w:hAnsi="Atlanta"/>
          <w:sz w:val="20"/>
          <w:szCs w:val="20"/>
        </w:rPr>
        <w:t xml:space="preserve">Marie-Josée Dufort, </w:t>
      </w:r>
      <w:r w:rsidR="00925952" w:rsidRPr="004C1E3C">
        <w:rPr>
          <w:rFonts w:ascii="Atlanta" w:hAnsi="Atlanta"/>
          <w:sz w:val="20"/>
          <w:szCs w:val="20"/>
        </w:rPr>
        <w:t xml:space="preserve">Nancy Genest, </w:t>
      </w:r>
      <w:r w:rsidR="001145BA" w:rsidRPr="004C1E3C">
        <w:rPr>
          <w:rFonts w:ascii="Atlanta" w:hAnsi="Atlanta"/>
          <w:sz w:val="20"/>
          <w:szCs w:val="20"/>
        </w:rPr>
        <w:t xml:space="preserve">Arianne Mantha, </w:t>
      </w:r>
      <w:proofErr w:type="spellStart"/>
      <w:r w:rsidR="00D55205" w:rsidRPr="004C1E3C">
        <w:rPr>
          <w:rFonts w:ascii="Atlanta" w:hAnsi="Atlanta"/>
          <w:sz w:val="20"/>
          <w:szCs w:val="20"/>
        </w:rPr>
        <w:t>Véronick</w:t>
      </w:r>
      <w:proofErr w:type="spellEnd"/>
      <w:r w:rsidR="00D55205" w:rsidRPr="004C1E3C">
        <w:rPr>
          <w:rFonts w:ascii="Atlanta" w:hAnsi="Atlanta"/>
          <w:sz w:val="20"/>
          <w:szCs w:val="20"/>
        </w:rPr>
        <w:t xml:space="preserve"> Ducasse</w:t>
      </w:r>
      <w:r w:rsidR="000363CB" w:rsidRPr="004C1E3C">
        <w:rPr>
          <w:rFonts w:ascii="Atlanta" w:hAnsi="Atlanta"/>
          <w:sz w:val="20"/>
          <w:szCs w:val="20"/>
        </w:rPr>
        <w:t xml:space="preserve">, </w:t>
      </w:r>
      <w:r w:rsidR="00925952" w:rsidRPr="004C1E3C">
        <w:rPr>
          <w:rFonts w:ascii="Atlanta" w:hAnsi="Atlanta"/>
          <w:sz w:val="20"/>
          <w:szCs w:val="20"/>
        </w:rPr>
        <w:t>Marie-Ève Poirier</w:t>
      </w:r>
      <w:r w:rsidR="004C1E3C">
        <w:rPr>
          <w:rFonts w:ascii="Atlanta" w:hAnsi="Atlanta"/>
          <w:sz w:val="20"/>
          <w:szCs w:val="20"/>
        </w:rPr>
        <w:t xml:space="preserve">, </w:t>
      </w:r>
      <w:r w:rsidR="000363CB" w:rsidRPr="004C1E3C">
        <w:rPr>
          <w:rFonts w:ascii="Atlanta" w:hAnsi="Atlanta"/>
          <w:sz w:val="20"/>
          <w:szCs w:val="20"/>
        </w:rPr>
        <w:t>Jade Gaudreault Sabourin, Caroline Chénier</w:t>
      </w:r>
      <w:r w:rsidR="0060102B" w:rsidRPr="004C1E3C">
        <w:rPr>
          <w:rFonts w:ascii="Atlanta" w:hAnsi="Atlanta"/>
          <w:sz w:val="20"/>
          <w:szCs w:val="20"/>
        </w:rPr>
        <w:t xml:space="preserve">, </w:t>
      </w:r>
      <w:r w:rsidR="00925952" w:rsidRPr="004C1E3C">
        <w:rPr>
          <w:rFonts w:ascii="Atlanta" w:hAnsi="Atlanta"/>
          <w:sz w:val="20"/>
          <w:szCs w:val="20"/>
        </w:rPr>
        <w:t>Brigitte Landry</w:t>
      </w:r>
      <w:r w:rsidR="004C1E3C">
        <w:rPr>
          <w:rFonts w:ascii="Atlanta" w:hAnsi="Atlanta"/>
          <w:sz w:val="20"/>
          <w:szCs w:val="20"/>
        </w:rPr>
        <w:t>,</w:t>
      </w:r>
      <w:r w:rsidR="004C1E3C" w:rsidRPr="004C1E3C">
        <w:rPr>
          <w:rFonts w:cs="Calibri"/>
          <w:color w:val="242424"/>
          <w:shd w:val="clear" w:color="auto" w:fill="FFFFFF"/>
        </w:rPr>
        <w:t xml:space="preserve"> </w:t>
      </w:r>
      <w:r w:rsidR="004C1E3C" w:rsidRPr="004C1E3C">
        <w:rPr>
          <w:rFonts w:ascii="Atlanta" w:hAnsi="Atlanta" w:cs="Calibri"/>
          <w:color w:val="242424"/>
          <w:sz w:val="20"/>
          <w:shd w:val="clear" w:color="auto" w:fill="FFFFFF"/>
        </w:rPr>
        <w:t>Jean Lessard</w:t>
      </w:r>
    </w:p>
    <w:p w14:paraId="326C30B9" w14:textId="77777777" w:rsidR="002A2A3C" w:rsidRPr="009C7BAE" w:rsidRDefault="002A2A3C" w:rsidP="001145BA">
      <w:pPr>
        <w:spacing w:after="0"/>
        <w:rPr>
          <w:rFonts w:ascii="Atlanta" w:hAnsi="Atlanta"/>
          <w:sz w:val="20"/>
          <w:szCs w:val="20"/>
        </w:rPr>
      </w:pPr>
    </w:p>
    <w:p w14:paraId="7B95E599" w14:textId="77777777" w:rsidR="001145BA" w:rsidRDefault="00813595" w:rsidP="00B40F12">
      <w:pPr>
        <w:spacing w:after="0"/>
        <w:jc w:val="both"/>
        <w:rPr>
          <w:rFonts w:ascii="Atlanta" w:hAnsi="Atlanta"/>
          <w:sz w:val="20"/>
          <w:szCs w:val="20"/>
        </w:rPr>
      </w:pPr>
      <w:r w:rsidRPr="009C7BAE">
        <w:rPr>
          <w:rFonts w:ascii="Atlanta" w:hAnsi="Atlanta"/>
          <w:b/>
          <w:sz w:val="20"/>
          <w:szCs w:val="20"/>
        </w:rPr>
        <w:t>Absences :</w:t>
      </w:r>
      <w:r w:rsidR="00925952" w:rsidRPr="00925952">
        <w:rPr>
          <w:rFonts w:ascii="Atlanta" w:hAnsi="Atlanta"/>
          <w:sz w:val="20"/>
          <w:szCs w:val="20"/>
        </w:rPr>
        <w:t xml:space="preserve"> </w:t>
      </w:r>
    </w:p>
    <w:p w14:paraId="409607DB" w14:textId="77777777" w:rsidR="002A2A3C" w:rsidRDefault="002A2A3C" w:rsidP="00B40F12">
      <w:pPr>
        <w:spacing w:after="0"/>
        <w:jc w:val="both"/>
        <w:rPr>
          <w:rFonts w:ascii="Atlanta" w:hAnsi="Atlanta"/>
          <w:b/>
          <w:sz w:val="20"/>
          <w:szCs w:val="20"/>
        </w:rPr>
      </w:pPr>
    </w:p>
    <w:p w14:paraId="56B83E57" w14:textId="77777777" w:rsidR="00A11B51" w:rsidRPr="009C7BAE" w:rsidRDefault="00A11B51" w:rsidP="00B40F12">
      <w:pPr>
        <w:spacing w:after="0"/>
        <w:jc w:val="both"/>
        <w:rPr>
          <w:rFonts w:ascii="Atlanta" w:hAnsi="Atlanta"/>
          <w:sz w:val="20"/>
          <w:szCs w:val="20"/>
        </w:rPr>
      </w:pPr>
    </w:p>
    <w:p w14:paraId="753C6B04" w14:textId="77777777" w:rsidR="004A6AFF" w:rsidRPr="00135B74" w:rsidRDefault="004A6AFF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b/>
          <w:sz w:val="20"/>
          <w:szCs w:val="20"/>
          <w:u w:val="single"/>
        </w:rPr>
        <w:t xml:space="preserve">Vérification du quorum et </w:t>
      </w:r>
      <w:r w:rsidRPr="00135B74">
        <w:rPr>
          <w:rFonts w:ascii="Atlanta" w:hAnsi="Atlanta"/>
          <w:b/>
          <w:sz w:val="20"/>
          <w:szCs w:val="20"/>
          <w:u w:val="single"/>
        </w:rPr>
        <w:t>ouverture de la rencontre</w:t>
      </w:r>
    </w:p>
    <w:p w14:paraId="29E2695F" w14:textId="77777777" w:rsidR="004A6AFF" w:rsidRPr="00135B74" w:rsidRDefault="00C3040E" w:rsidP="004A6AFF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M. Chartrand</w:t>
      </w:r>
      <w:r w:rsidR="004A6AFF" w:rsidRPr="00135B74">
        <w:rPr>
          <w:rFonts w:ascii="Atlanta" w:hAnsi="Atlanta"/>
          <w:sz w:val="20"/>
          <w:szCs w:val="20"/>
        </w:rPr>
        <w:t xml:space="preserve"> constate le quorum et déclare l’o</w:t>
      </w:r>
      <w:r w:rsidR="009672D3" w:rsidRPr="00135B74">
        <w:rPr>
          <w:rFonts w:ascii="Atlanta" w:hAnsi="Atlanta"/>
          <w:sz w:val="20"/>
          <w:szCs w:val="20"/>
        </w:rPr>
        <w:t xml:space="preserve">uverture de la rencontre à </w:t>
      </w:r>
      <w:r>
        <w:rPr>
          <w:rFonts w:ascii="Atlanta" w:hAnsi="Atlanta"/>
          <w:sz w:val="20"/>
          <w:szCs w:val="20"/>
        </w:rPr>
        <w:t>18h46</w:t>
      </w:r>
      <w:r w:rsidR="004A6AFF" w:rsidRPr="00135B74">
        <w:rPr>
          <w:rFonts w:ascii="Atlanta" w:hAnsi="Atlanta"/>
          <w:sz w:val="20"/>
          <w:szCs w:val="20"/>
        </w:rPr>
        <w:t>.</w:t>
      </w:r>
      <w:r w:rsidR="009672D3" w:rsidRPr="00135B74">
        <w:rPr>
          <w:rFonts w:ascii="Atlanta" w:hAnsi="Atlanta"/>
          <w:sz w:val="20"/>
          <w:szCs w:val="20"/>
        </w:rPr>
        <w:t xml:space="preserve"> </w:t>
      </w:r>
    </w:p>
    <w:p w14:paraId="6DF13128" w14:textId="77777777" w:rsidR="004A6AFF" w:rsidRPr="00135B74" w:rsidRDefault="004A6AFF" w:rsidP="004A6AFF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58F7CEF4" w14:textId="77777777" w:rsidR="00863069" w:rsidRPr="00135B74" w:rsidRDefault="00782DE0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Adoption de l’ordre du jour</w:t>
      </w:r>
    </w:p>
    <w:p w14:paraId="35CB578F" w14:textId="77777777" w:rsidR="00925952" w:rsidRDefault="004C1E3C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M. Danis</w:t>
      </w:r>
      <w:r w:rsidR="00576460" w:rsidRPr="00135B74">
        <w:rPr>
          <w:rFonts w:ascii="Atlanta" w:hAnsi="Atlanta"/>
          <w:sz w:val="20"/>
          <w:szCs w:val="20"/>
        </w:rPr>
        <w:t xml:space="preserve"> </w:t>
      </w:r>
      <w:r w:rsidR="00B310B3" w:rsidRPr="00135B74">
        <w:rPr>
          <w:rFonts w:ascii="Atlanta" w:hAnsi="Atlanta"/>
          <w:sz w:val="20"/>
          <w:szCs w:val="20"/>
        </w:rPr>
        <w:t>demande s’il y a des points à ajouter.</w:t>
      </w:r>
    </w:p>
    <w:p w14:paraId="54EAD886" w14:textId="77777777" w:rsidR="00C3040E" w:rsidRDefault="00C3040E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508162C6" w14:textId="77777777" w:rsidR="00C3040E" w:rsidRPr="00135B74" w:rsidRDefault="00C3040E" w:rsidP="00925952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M. Chartrand ajoute le point Comité de Diamant à Varia. Il mentionne également que le point 6.1 sera retiré puisque Madame Osborne avait déjà nommé </w:t>
      </w:r>
      <w:proofErr w:type="spellStart"/>
      <w:r>
        <w:rPr>
          <w:rFonts w:ascii="Atlanta" w:hAnsi="Atlanta"/>
          <w:sz w:val="20"/>
          <w:szCs w:val="20"/>
        </w:rPr>
        <w:t>Véronick</w:t>
      </w:r>
      <w:proofErr w:type="spellEnd"/>
      <w:r>
        <w:rPr>
          <w:rFonts w:ascii="Atlanta" w:hAnsi="Atlanta"/>
          <w:sz w:val="20"/>
          <w:szCs w:val="20"/>
        </w:rPr>
        <w:t xml:space="preserve"> Ducasse pour remplacer Karine Hughes en tant que secrétaire de réunion.</w:t>
      </w:r>
    </w:p>
    <w:p w14:paraId="0EB71475" w14:textId="77777777" w:rsidR="00782DE0" w:rsidRPr="00135B74" w:rsidRDefault="00782DE0" w:rsidP="00C91248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</w:p>
    <w:p w14:paraId="20988DC5" w14:textId="77777777" w:rsidR="00863069" w:rsidRPr="00135B74" w:rsidRDefault="00782DE0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Il est</w:t>
      </w:r>
      <w:r w:rsidR="007D65D3" w:rsidRPr="00135B74">
        <w:rPr>
          <w:rFonts w:ascii="Atlanta" w:hAnsi="Atlanta"/>
          <w:sz w:val="20"/>
          <w:szCs w:val="20"/>
        </w:rPr>
        <w:t xml:space="preserve"> propos</w:t>
      </w:r>
      <w:r w:rsidR="00AA369B" w:rsidRPr="00135B74">
        <w:rPr>
          <w:rFonts w:ascii="Atlanta" w:hAnsi="Atlanta"/>
          <w:sz w:val="20"/>
          <w:szCs w:val="20"/>
        </w:rPr>
        <w:t xml:space="preserve">é par </w:t>
      </w:r>
      <w:r w:rsidR="0088041A" w:rsidRPr="00135B74">
        <w:rPr>
          <w:rFonts w:ascii="Atlanta" w:hAnsi="Atlanta"/>
          <w:sz w:val="20"/>
          <w:szCs w:val="20"/>
        </w:rPr>
        <w:t>M</w:t>
      </w:r>
      <w:r w:rsidR="001145BA" w:rsidRPr="00135B74">
        <w:rPr>
          <w:rFonts w:ascii="Atlanta" w:hAnsi="Atlanta"/>
          <w:sz w:val="20"/>
          <w:szCs w:val="20"/>
        </w:rPr>
        <w:t>me</w:t>
      </w:r>
      <w:r w:rsidR="006F26A7" w:rsidRPr="00135B74">
        <w:rPr>
          <w:rFonts w:ascii="Atlanta" w:hAnsi="Atlanta"/>
          <w:sz w:val="20"/>
          <w:szCs w:val="20"/>
        </w:rPr>
        <w:t xml:space="preserve"> </w:t>
      </w:r>
      <w:r w:rsidR="00925952" w:rsidRPr="00135B74">
        <w:rPr>
          <w:rFonts w:ascii="Atlanta" w:hAnsi="Atlanta"/>
          <w:sz w:val="20"/>
          <w:szCs w:val="20"/>
        </w:rPr>
        <w:t>Legault</w:t>
      </w:r>
      <w:r w:rsidRPr="00135B74">
        <w:rPr>
          <w:rFonts w:ascii="Atlanta" w:hAnsi="Atlanta"/>
          <w:sz w:val="20"/>
          <w:szCs w:val="20"/>
        </w:rPr>
        <w:t xml:space="preserve"> d’adopter l’ordre du jour pour la rencontre</w:t>
      </w:r>
      <w:r w:rsidR="003E43CF" w:rsidRPr="00135B74">
        <w:rPr>
          <w:rFonts w:ascii="Atlanta" w:hAnsi="Atlanta"/>
          <w:sz w:val="20"/>
          <w:szCs w:val="20"/>
        </w:rPr>
        <w:t>.</w:t>
      </w:r>
    </w:p>
    <w:p w14:paraId="17837A10" w14:textId="77777777" w:rsidR="00782DE0" w:rsidRPr="00135B74" w:rsidRDefault="00782DE0" w:rsidP="00C91248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</w:p>
    <w:p w14:paraId="29EE73D5" w14:textId="77777777" w:rsidR="00782DE0" w:rsidRPr="00135B74" w:rsidRDefault="00690AB4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 xml:space="preserve">Adopté à l’unanimité.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-01</w:t>
      </w:r>
    </w:p>
    <w:p w14:paraId="3BDE78D0" w14:textId="77777777" w:rsidR="00925952" w:rsidRPr="00135B74" w:rsidRDefault="00925952" w:rsidP="00C21020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60CD9382" w14:textId="77777777" w:rsidR="002B3683" w:rsidRPr="00135B74" w:rsidRDefault="000363CB" w:rsidP="008A307D">
      <w:pPr>
        <w:numPr>
          <w:ilvl w:val="0"/>
          <w:numId w:val="2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 xml:space="preserve">Adoption du compte rendu du </w:t>
      </w:r>
      <w:r w:rsidR="00ED4B8B">
        <w:rPr>
          <w:rFonts w:ascii="Atlanta" w:hAnsi="Atlanta"/>
          <w:b/>
          <w:sz w:val="20"/>
          <w:szCs w:val="20"/>
          <w:u w:val="single"/>
        </w:rPr>
        <w:t>22 février 2023</w:t>
      </w:r>
    </w:p>
    <w:p w14:paraId="49A0DB29" w14:textId="77777777" w:rsidR="00782DE0" w:rsidRPr="00135B74" w:rsidRDefault="009B3DDF" w:rsidP="007821A8">
      <w:pPr>
        <w:spacing w:after="0"/>
        <w:ind w:left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M</w:t>
      </w:r>
      <w:r w:rsidR="003E75CE" w:rsidRPr="00135B74">
        <w:rPr>
          <w:rFonts w:ascii="Atlanta" w:hAnsi="Atlanta"/>
          <w:sz w:val="20"/>
          <w:szCs w:val="20"/>
        </w:rPr>
        <w:t>. Danis</w:t>
      </w:r>
      <w:r w:rsidR="00782DE0" w:rsidRPr="00135B74">
        <w:rPr>
          <w:rFonts w:ascii="Atlanta" w:hAnsi="Atlanta"/>
          <w:sz w:val="20"/>
          <w:szCs w:val="20"/>
        </w:rPr>
        <w:t xml:space="preserve"> </w:t>
      </w:r>
      <w:r w:rsidR="002A239C" w:rsidRPr="00135B74">
        <w:rPr>
          <w:rFonts w:ascii="Atlanta" w:hAnsi="Atlanta"/>
          <w:sz w:val="20"/>
          <w:szCs w:val="20"/>
        </w:rPr>
        <w:t xml:space="preserve">demande aux membres </w:t>
      </w:r>
      <w:r w:rsidR="004C1E3C" w:rsidRPr="00135B74">
        <w:rPr>
          <w:rFonts w:ascii="Atlanta" w:hAnsi="Atlanta"/>
          <w:sz w:val="20"/>
          <w:szCs w:val="20"/>
        </w:rPr>
        <w:t>s’il y a des qu</w:t>
      </w:r>
      <w:r w:rsidR="0007526F">
        <w:rPr>
          <w:rFonts w:ascii="Atlanta" w:hAnsi="Atlanta"/>
          <w:sz w:val="20"/>
          <w:szCs w:val="20"/>
        </w:rPr>
        <w:t>estions ou modifications à apporter quant au</w:t>
      </w:r>
      <w:r w:rsidR="006C7E01" w:rsidRPr="00135B74">
        <w:rPr>
          <w:rFonts w:ascii="Atlanta" w:hAnsi="Atlanta"/>
          <w:sz w:val="20"/>
          <w:szCs w:val="20"/>
        </w:rPr>
        <w:t xml:space="preserve"> </w:t>
      </w:r>
      <w:r w:rsidR="0007526F" w:rsidRPr="00135B74">
        <w:rPr>
          <w:rFonts w:ascii="Atlanta" w:hAnsi="Atlanta"/>
          <w:sz w:val="20"/>
          <w:szCs w:val="20"/>
        </w:rPr>
        <w:t xml:space="preserve">procès-verbal de la dernière rencontre du CÉ qui a eu lieu en </w:t>
      </w:r>
      <w:r w:rsidR="00ED4B8B">
        <w:rPr>
          <w:rFonts w:ascii="Atlanta" w:hAnsi="Atlanta"/>
          <w:sz w:val="20"/>
          <w:szCs w:val="20"/>
        </w:rPr>
        <w:t>février</w:t>
      </w:r>
      <w:r w:rsidR="0007526F" w:rsidRPr="00135B74">
        <w:rPr>
          <w:rFonts w:ascii="Atlanta" w:hAnsi="Atlanta"/>
          <w:sz w:val="20"/>
          <w:szCs w:val="20"/>
        </w:rPr>
        <w:t xml:space="preserve"> dernier</w:t>
      </w:r>
      <w:r w:rsidR="0007526F">
        <w:rPr>
          <w:rFonts w:ascii="Atlanta" w:hAnsi="Atlanta"/>
          <w:sz w:val="20"/>
          <w:szCs w:val="20"/>
        </w:rPr>
        <w:t>. Aucune intervention</w:t>
      </w:r>
    </w:p>
    <w:p w14:paraId="3B04942E" w14:textId="77777777" w:rsidR="00646AB7" w:rsidRPr="00135B74" w:rsidRDefault="00646AB7" w:rsidP="00C91248">
      <w:pPr>
        <w:spacing w:after="0"/>
        <w:ind w:left="360"/>
        <w:jc w:val="both"/>
        <w:rPr>
          <w:rFonts w:ascii="Atlanta" w:hAnsi="Atlanta"/>
          <w:sz w:val="20"/>
          <w:szCs w:val="20"/>
        </w:rPr>
      </w:pPr>
    </w:p>
    <w:p w14:paraId="39B56BD9" w14:textId="77777777" w:rsidR="003E43CF" w:rsidRPr="00135B74" w:rsidRDefault="003E43CF" w:rsidP="00DF75C3">
      <w:pPr>
        <w:spacing w:after="0"/>
        <w:ind w:left="709" w:hanging="1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Il es</w:t>
      </w:r>
      <w:r w:rsidR="008F064E" w:rsidRPr="00135B74">
        <w:rPr>
          <w:rFonts w:ascii="Atlanta" w:hAnsi="Atlanta"/>
          <w:sz w:val="20"/>
          <w:szCs w:val="20"/>
        </w:rPr>
        <w:t>t p</w:t>
      </w:r>
      <w:r w:rsidR="00782DE0" w:rsidRPr="00135B74">
        <w:rPr>
          <w:rFonts w:ascii="Atlanta" w:hAnsi="Atlanta"/>
          <w:sz w:val="20"/>
          <w:szCs w:val="20"/>
        </w:rPr>
        <w:t>r</w:t>
      </w:r>
      <w:r w:rsidR="00AA369B" w:rsidRPr="00135B74">
        <w:rPr>
          <w:rFonts w:ascii="Atlanta" w:hAnsi="Atlanta"/>
          <w:sz w:val="20"/>
          <w:szCs w:val="20"/>
        </w:rPr>
        <w:t xml:space="preserve">oposé par </w:t>
      </w:r>
      <w:r w:rsidR="00ED4B8B">
        <w:rPr>
          <w:rFonts w:ascii="Atlanta" w:hAnsi="Atlanta"/>
          <w:sz w:val="20"/>
          <w:szCs w:val="20"/>
        </w:rPr>
        <w:t>Marie-Josée Dufort</w:t>
      </w:r>
      <w:r w:rsidR="00782DE0" w:rsidRPr="00135B74">
        <w:rPr>
          <w:rFonts w:ascii="Atlanta" w:hAnsi="Atlanta"/>
          <w:sz w:val="20"/>
          <w:szCs w:val="20"/>
        </w:rPr>
        <w:t xml:space="preserve"> d’adopter le procès-verbal</w:t>
      </w:r>
      <w:r w:rsidRPr="00135B74">
        <w:rPr>
          <w:rFonts w:ascii="Atlanta" w:hAnsi="Atlanta"/>
          <w:sz w:val="20"/>
          <w:szCs w:val="20"/>
        </w:rPr>
        <w:t xml:space="preserve"> de la rencontre</w:t>
      </w:r>
      <w:r w:rsidR="00576460" w:rsidRPr="00135B74">
        <w:rPr>
          <w:rFonts w:ascii="Atlanta" w:hAnsi="Atlanta"/>
          <w:sz w:val="20"/>
          <w:szCs w:val="20"/>
        </w:rPr>
        <w:t xml:space="preserve"> du </w:t>
      </w:r>
      <w:r w:rsidR="00ED4B8B">
        <w:rPr>
          <w:rFonts w:ascii="Atlanta" w:hAnsi="Atlanta"/>
          <w:sz w:val="20"/>
          <w:szCs w:val="20"/>
        </w:rPr>
        <w:t>22 février 2023.</w:t>
      </w:r>
    </w:p>
    <w:p w14:paraId="7FF73414" w14:textId="77777777" w:rsidR="00A930BE" w:rsidRPr="00135B74" w:rsidRDefault="00A930BE" w:rsidP="00C91248">
      <w:pPr>
        <w:spacing w:after="0"/>
        <w:jc w:val="both"/>
        <w:rPr>
          <w:rFonts w:ascii="Atlanta" w:hAnsi="Atlanta"/>
          <w:sz w:val="20"/>
          <w:szCs w:val="20"/>
        </w:rPr>
      </w:pPr>
    </w:p>
    <w:p w14:paraId="4995D1B6" w14:textId="77777777" w:rsidR="003E43CF" w:rsidRDefault="003E43CF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t>Adopté à</w:t>
      </w:r>
      <w:r w:rsidR="008F064E" w:rsidRPr="00135B74">
        <w:rPr>
          <w:rFonts w:ascii="Atlanta" w:hAnsi="Atlanta"/>
          <w:sz w:val="20"/>
          <w:szCs w:val="20"/>
        </w:rPr>
        <w:t xml:space="preserve"> l’unanimité. </w:t>
      </w:r>
      <w:r w:rsidR="00151F4B">
        <w:rPr>
          <w:rFonts w:ascii="Atlanta" w:hAnsi="Atlanta"/>
          <w:sz w:val="20"/>
          <w:szCs w:val="20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-02</w:t>
      </w:r>
    </w:p>
    <w:p w14:paraId="139B0312" w14:textId="77777777" w:rsidR="00A930BE" w:rsidRDefault="00A930BE" w:rsidP="007821A8">
      <w:pPr>
        <w:spacing w:after="0"/>
        <w:ind w:firstLine="708"/>
        <w:jc w:val="both"/>
        <w:rPr>
          <w:rFonts w:ascii="Atlanta" w:hAnsi="Atlanta"/>
          <w:sz w:val="20"/>
          <w:szCs w:val="20"/>
        </w:rPr>
      </w:pPr>
    </w:p>
    <w:p w14:paraId="3CD175BF" w14:textId="77777777" w:rsidR="00A930BE" w:rsidRPr="00A930BE" w:rsidRDefault="00A930BE" w:rsidP="008A307D">
      <w:pPr>
        <w:numPr>
          <w:ilvl w:val="0"/>
          <w:numId w:val="6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A930BE">
        <w:rPr>
          <w:rFonts w:ascii="Atlanta" w:hAnsi="Atlanta"/>
          <w:b/>
          <w:sz w:val="20"/>
          <w:szCs w:val="20"/>
          <w:u w:val="single"/>
        </w:rPr>
        <w:t>Suivi du compte-rendu du 22 février 2023</w:t>
      </w:r>
    </w:p>
    <w:p w14:paraId="4A9F00AB" w14:textId="77777777" w:rsidR="00A930BE" w:rsidRPr="00135B74" w:rsidRDefault="00A930BE" w:rsidP="00A930BE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Il n’y a aucun suivi. </w:t>
      </w:r>
    </w:p>
    <w:p w14:paraId="50E9899F" w14:textId="77777777" w:rsidR="003E43CF" w:rsidRPr="00135B74" w:rsidRDefault="003E43CF" w:rsidP="00C91248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2A516903" w14:textId="77777777" w:rsidR="004A6AFF" w:rsidRPr="00135B74" w:rsidRDefault="004A6AFF" w:rsidP="008A307D">
      <w:pPr>
        <w:numPr>
          <w:ilvl w:val="0"/>
          <w:numId w:val="6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Parole au public</w:t>
      </w:r>
    </w:p>
    <w:p w14:paraId="1036602D" w14:textId="77777777" w:rsidR="002A2A3C" w:rsidRDefault="00ED4B8B" w:rsidP="0007526F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Aucun membre du public </w:t>
      </w:r>
      <w:r w:rsidR="00D5568F">
        <w:rPr>
          <w:rFonts w:ascii="Atlanta" w:hAnsi="Atlanta"/>
          <w:sz w:val="20"/>
          <w:szCs w:val="20"/>
        </w:rPr>
        <w:t>n’</w:t>
      </w:r>
      <w:r>
        <w:rPr>
          <w:rFonts w:ascii="Atlanta" w:hAnsi="Atlanta"/>
          <w:sz w:val="20"/>
          <w:szCs w:val="20"/>
        </w:rPr>
        <w:t>est présent pour prendre parole.</w:t>
      </w:r>
    </w:p>
    <w:p w14:paraId="111447C9" w14:textId="77777777" w:rsidR="00ED4B8B" w:rsidRDefault="00ED4B8B" w:rsidP="00ED4B8B">
      <w:pPr>
        <w:spacing w:after="0"/>
        <w:jc w:val="both"/>
        <w:rPr>
          <w:rFonts w:ascii="Atlanta" w:hAnsi="Atlanta"/>
          <w:sz w:val="20"/>
          <w:szCs w:val="20"/>
        </w:rPr>
      </w:pPr>
    </w:p>
    <w:p w14:paraId="5212AEA7" w14:textId="77777777" w:rsidR="00897E9E" w:rsidRDefault="00ED4B8B" w:rsidP="00897E9E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7A16E1">
        <w:rPr>
          <w:rFonts w:ascii="Atlanta" w:hAnsi="Atlanta"/>
          <w:b/>
          <w:sz w:val="20"/>
          <w:szCs w:val="20"/>
          <w:u w:val="single"/>
        </w:rPr>
        <w:t>Points décisionnels</w:t>
      </w:r>
    </w:p>
    <w:p w14:paraId="31C32532" w14:textId="77777777" w:rsidR="00ED4B8B" w:rsidRPr="00897E9E" w:rsidRDefault="00897E9E" w:rsidP="00897E9E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sz w:val="20"/>
          <w:szCs w:val="20"/>
          <w:u w:val="single"/>
        </w:rPr>
        <w:t>6.2</w:t>
      </w:r>
      <w:r w:rsidR="00ED4B8B" w:rsidRPr="00897E9E">
        <w:rPr>
          <w:rFonts w:ascii="Atlanta" w:hAnsi="Atlanta"/>
          <w:sz w:val="20"/>
          <w:szCs w:val="20"/>
          <w:u w:val="single"/>
        </w:rPr>
        <w:t xml:space="preserve"> Rentrée progressive du préscolaire 4 et 5 ans</w:t>
      </w:r>
    </w:p>
    <w:p w14:paraId="2676B18D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lastRenderedPageBreak/>
        <w:t xml:space="preserve">La rentrée des élèves du préscolaire se fera de nouveau sur une durée de 5 jours à partir du 30 août. </w:t>
      </w:r>
    </w:p>
    <w:p w14:paraId="32864584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6425A3E1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Il est proposé par Arianne Mantha d’approuver la rentrée progressive. </w:t>
      </w:r>
    </w:p>
    <w:p w14:paraId="130CE128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70267D04" w14:textId="77777777" w:rsidR="00ED4B8B" w:rsidRDefault="00ED4B8B" w:rsidP="00872FA5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Adopté à l’unanimité. </w:t>
      </w:r>
      <w:r w:rsidR="00151F4B" w:rsidRPr="00135B74">
        <w:rPr>
          <w:rFonts w:ascii="Atlanta" w:hAnsi="Atlanta"/>
          <w:sz w:val="20"/>
          <w:szCs w:val="20"/>
        </w:rPr>
        <w:t>CÉ 202223-220223-03</w:t>
      </w:r>
    </w:p>
    <w:p w14:paraId="0F96F938" w14:textId="77777777" w:rsidR="00ED4B8B" w:rsidRPr="007A16E1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7A16E1">
        <w:rPr>
          <w:rFonts w:ascii="Atlanta" w:hAnsi="Atlanta"/>
          <w:sz w:val="20"/>
          <w:szCs w:val="20"/>
          <w:u w:val="single"/>
          <w:lang w:val="fr-FR"/>
        </w:rPr>
        <w:t>6.3 Liste d’effets scolaires et cahiers d’exercices</w:t>
      </w:r>
    </w:p>
    <w:p w14:paraId="2DE38913" w14:textId="77777777" w:rsidR="00ED4B8B" w:rsidRDefault="00161E73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Présentation</w:t>
      </w:r>
      <w:r w:rsidR="00934D83">
        <w:rPr>
          <w:rFonts w:ascii="Atlanta" w:hAnsi="Atlanta"/>
          <w:sz w:val="20"/>
          <w:szCs w:val="20"/>
          <w:lang w:val="fr-FR"/>
        </w:rPr>
        <w:t xml:space="preserve"> </w:t>
      </w:r>
      <w:r w:rsidR="00ED4B8B" w:rsidRPr="00ED4B8B">
        <w:rPr>
          <w:rFonts w:ascii="Atlanta" w:hAnsi="Atlanta"/>
          <w:sz w:val="20"/>
          <w:szCs w:val="20"/>
          <w:lang w:val="fr-FR"/>
        </w:rPr>
        <w:t>des listes d’effets scolaires et des cahiers d’exercices. Les montants pour les effets scolaires ne peuvent pas dé</w:t>
      </w:r>
      <w:r>
        <w:rPr>
          <w:rFonts w:ascii="Atlanta" w:hAnsi="Atlanta"/>
          <w:sz w:val="20"/>
          <w:szCs w:val="20"/>
          <w:lang w:val="fr-FR"/>
        </w:rPr>
        <w:t xml:space="preserve">passer 72$ au préscolaire et </w:t>
      </w:r>
      <w:r w:rsidR="00ED4B8B" w:rsidRPr="00ED4B8B">
        <w:rPr>
          <w:rFonts w:ascii="Atlanta" w:hAnsi="Atlanta"/>
          <w:sz w:val="20"/>
          <w:szCs w:val="20"/>
          <w:lang w:val="fr-FR"/>
        </w:rPr>
        <w:t xml:space="preserve">165$ au primaire. Pour l’instant, avec l’estimation des prix actuels, seul les classes de 3e année dépassent le budget. Monsieur Chartrand demande l’approbation du conseil pour accepter ce dépassement. </w:t>
      </w:r>
    </w:p>
    <w:p w14:paraId="0D0E6C6E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7D627938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Il est proposé par Nancy Genest d’approuver</w:t>
      </w:r>
      <w:r w:rsidRPr="00ED4B8B">
        <w:rPr>
          <w:rFonts w:ascii="Atlanta" w:hAnsi="Atlanta"/>
          <w:sz w:val="20"/>
          <w:szCs w:val="20"/>
          <w:lang w:val="fr-FR"/>
        </w:rPr>
        <w:t xml:space="preserve"> la liste des effets scolaires</w:t>
      </w:r>
      <w:r>
        <w:rPr>
          <w:rFonts w:ascii="Atlanta" w:hAnsi="Atlanta"/>
          <w:sz w:val="20"/>
          <w:szCs w:val="20"/>
          <w:lang w:val="fr-FR"/>
        </w:rPr>
        <w:t>.</w:t>
      </w:r>
    </w:p>
    <w:p w14:paraId="45D16190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0C98B3D9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Adopté à l’unanimité.</w:t>
      </w:r>
      <w:r w:rsidR="00151F4B">
        <w:rPr>
          <w:rFonts w:ascii="Atlanta" w:hAnsi="Atlanta"/>
          <w:sz w:val="20"/>
          <w:szCs w:val="20"/>
          <w:lang w:val="fr-FR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-04</w:t>
      </w:r>
    </w:p>
    <w:p w14:paraId="593839D6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5D0FB4CF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Il est proposé par Mich</w:t>
      </w:r>
      <w:r w:rsidRPr="00ED4B8B">
        <w:rPr>
          <w:rFonts w:ascii="Atlanta" w:hAnsi="Atlanta"/>
          <w:sz w:val="20"/>
          <w:szCs w:val="20"/>
          <w:lang w:val="fr-FR"/>
        </w:rPr>
        <w:t xml:space="preserve">aël </w:t>
      </w:r>
      <w:r>
        <w:rPr>
          <w:rFonts w:ascii="Atlanta" w:hAnsi="Atlanta"/>
          <w:sz w:val="20"/>
          <w:szCs w:val="20"/>
          <w:lang w:val="fr-FR"/>
        </w:rPr>
        <w:t>Tremblay d’</w:t>
      </w:r>
      <w:r w:rsidRPr="00ED4B8B">
        <w:rPr>
          <w:rFonts w:ascii="Atlanta" w:hAnsi="Atlanta"/>
          <w:sz w:val="20"/>
          <w:szCs w:val="20"/>
          <w:lang w:val="fr-FR"/>
        </w:rPr>
        <w:t>approuve</w:t>
      </w:r>
      <w:r>
        <w:rPr>
          <w:rFonts w:ascii="Atlanta" w:hAnsi="Atlanta"/>
          <w:sz w:val="20"/>
          <w:szCs w:val="20"/>
          <w:lang w:val="fr-FR"/>
        </w:rPr>
        <w:t>r</w:t>
      </w:r>
      <w:r w:rsidRPr="00ED4B8B">
        <w:rPr>
          <w:rFonts w:ascii="Atlanta" w:hAnsi="Atlanta"/>
          <w:sz w:val="20"/>
          <w:szCs w:val="20"/>
          <w:lang w:val="fr-FR"/>
        </w:rPr>
        <w:t xml:space="preserve"> l</w:t>
      </w:r>
      <w:r>
        <w:rPr>
          <w:rFonts w:ascii="Atlanta" w:hAnsi="Atlanta"/>
          <w:sz w:val="20"/>
          <w:szCs w:val="20"/>
          <w:lang w:val="fr-FR"/>
        </w:rPr>
        <w:t>a liste d</w:t>
      </w:r>
      <w:r w:rsidRPr="00ED4B8B">
        <w:rPr>
          <w:rFonts w:ascii="Atlanta" w:hAnsi="Atlanta"/>
          <w:sz w:val="20"/>
          <w:szCs w:val="20"/>
          <w:lang w:val="fr-FR"/>
        </w:rPr>
        <w:t xml:space="preserve">es cahiers d’activités. </w:t>
      </w:r>
    </w:p>
    <w:p w14:paraId="3E9862E2" w14:textId="77777777" w:rsid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77165157" w14:textId="77777777"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>Adopté à l’unanimité.</w:t>
      </w:r>
      <w:r w:rsidR="00151F4B">
        <w:rPr>
          <w:rFonts w:ascii="Atlanta" w:hAnsi="Atlanta"/>
          <w:sz w:val="20"/>
          <w:szCs w:val="20"/>
          <w:lang w:val="fr-FR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-05</w:t>
      </w:r>
    </w:p>
    <w:p w14:paraId="2E3B5D42" w14:textId="77777777"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3675811F" w14:textId="77777777" w:rsidR="00ED4B8B" w:rsidRPr="007A16E1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6.4 Grille-matières 2023-2024</w:t>
      </w:r>
    </w:p>
    <w:p w14:paraId="54E75B6D" w14:textId="77777777" w:rsidR="00ED4B8B" w:rsidRPr="001F7909" w:rsidRDefault="00ED4B8B" w:rsidP="00ED4B8B">
      <w:pPr>
        <w:spacing w:after="0"/>
        <w:ind w:left="720"/>
        <w:jc w:val="both"/>
        <w:rPr>
          <w:rFonts w:ascii="Times New Roman" w:eastAsia="Times New Roman" w:hAnsi="Times New Roman"/>
          <w:lang w:val="fr-FR"/>
        </w:rPr>
      </w:pPr>
      <w:r w:rsidRPr="00ED4B8B">
        <w:rPr>
          <w:rFonts w:ascii="Atlanta" w:hAnsi="Atlanta"/>
          <w:sz w:val="20"/>
          <w:szCs w:val="20"/>
          <w:lang w:val="fr-FR"/>
        </w:rPr>
        <w:t>Il y a quelques problèmes avec la grille-matière</w:t>
      </w:r>
      <w:r w:rsidR="00D5748B">
        <w:rPr>
          <w:rFonts w:ascii="Atlanta" w:hAnsi="Atlanta"/>
          <w:sz w:val="20"/>
          <w:szCs w:val="20"/>
          <w:lang w:val="fr-FR"/>
        </w:rPr>
        <w:t>s</w:t>
      </w:r>
      <w:r w:rsidRPr="00ED4B8B">
        <w:rPr>
          <w:rFonts w:ascii="Atlanta" w:hAnsi="Atlanta"/>
          <w:sz w:val="20"/>
          <w:szCs w:val="20"/>
          <w:lang w:val="fr-FR"/>
        </w:rPr>
        <w:t xml:space="preserve">. Ce point sera reporté au prochain conseil d’établissement. </w:t>
      </w:r>
    </w:p>
    <w:p w14:paraId="4AAB4448" w14:textId="77777777" w:rsidR="00ED4B8B" w:rsidRPr="00ED4B8B" w:rsidRDefault="00ED4B8B" w:rsidP="00ED4B8B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27675646" w14:textId="77777777" w:rsidR="00ED4B8B" w:rsidRPr="007A16E1" w:rsidRDefault="00D5748B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6.5 Sortie des 6</w:t>
      </w:r>
      <w:r w:rsidRPr="007A16E1">
        <w:rPr>
          <w:rFonts w:ascii="Atlanta" w:hAnsi="Atlanta"/>
          <w:sz w:val="20"/>
          <w:szCs w:val="20"/>
          <w:u w:val="single"/>
          <w:vertAlign w:val="superscript"/>
        </w:rPr>
        <w:t>e</w:t>
      </w:r>
      <w:r w:rsidRPr="007A16E1">
        <w:rPr>
          <w:rFonts w:ascii="Atlanta" w:hAnsi="Atlanta"/>
          <w:sz w:val="20"/>
          <w:szCs w:val="20"/>
          <w:u w:val="single"/>
        </w:rPr>
        <w:t xml:space="preserve"> année</w:t>
      </w:r>
    </w:p>
    <w:p w14:paraId="42658649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D5748B">
        <w:rPr>
          <w:rFonts w:ascii="Atlanta" w:hAnsi="Atlanta"/>
          <w:sz w:val="20"/>
          <w:szCs w:val="20"/>
        </w:rPr>
        <w:t>La sortie des 6</w:t>
      </w:r>
      <w:r w:rsidR="00C16739" w:rsidRPr="00C16739">
        <w:rPr>
          <w:rFonts w:ascii="Atlanta" w:hAnsi="Atlanta"/>
          <w:sz w:val="20"/>
          <w:szCs w:val="20"/>
          <w:vertAlign w:val="superscript"/>
        </w:rPr>
        <w:t>e</w:t>
      </w:r>
      <w:r w:rsidR="00C16739">
        <w:rPr>
          <w:rFonts w:ascii="Atlanta" w:hAnsi="Atlanta"/>
          <w:sz w:val="20"/>
          <w:szCs w:val="20"/>
        </w:rPr>
        <w:t xml:space="preserve"> </w:t>
      </w:r>
      <w:r w:rsidRPr="00D5748B">
        <w:rPr>
          <w:rFonts w:ascii="Atlanta" w:hAnsi="Atlanta"/>
          <w:sz w:val="20"/>
          <w:szCs w:val="20"/>
        </w:rPr>
        <w:t xml:space="preserve">année aux </w:t>
      </w:r>
      <w:r w:rsidRPr="007A16E1">
        <w:rPr>
          <w:rFonts w:ascii="Atlanta" w:hAnsi="Atlanta"/>
          <w:i/>
          <w:sz w:val="20"/>
          <w:szCs w:val="20"/>
        </w:rPr>
        <w:t>Cavernes Laflèche</w:t>
      </w:r>
      <w:r w:rsidRPr="00D5748B">
        <w:rPr>
          <w:rFonts w:ascii="Atlanta" w:hAnsi="Atlanta"/>
          <w:sz w:val="20"/>
          <w:szCs w:val="20"/>
        </w:rPr>
        <w:t xml:space="preserve"> a été annulée en raison de la grève des autobus. À la place</w:t>
      </w:r>
      <w:r w:rsidR="00C16739">
        <w:rPr>
          <w:rFonts w:ascii="Atlanta" w:hAnsi="Atlanta"/>
          <w:sz w:val="20"/>
          <w:szCs w:val="20"/>
        </w:rPr>
        <w:t>,</w:t>
      </w:r>
      <w:r w:rsidR="00441F1C">
        <w:rPr>
          <w:rFonts w:ascii="Atlanta" w:hAnsi="Atlanta"/>
          <w:sz w:val="20"/>
          <w:szCs w:val="20"/>
        </w:rPr>
        <w:t xml:space="preserve"> </w:t>
      </w:r>
      <w:r>
        <w:rPr>
          <w:rFonts w:ascii="Atlanta" w:hAnsi="Atlanta"/>
          <w:sz w:val="20"/>
          <w:szCs w:val="20"/>
        </w:rPr>
        <w:t>une activité sera proposée</w:t>
      </w:r>
      <w:r w:rsidR="00441F1C">
        <w:rPr>
          <w:rFonts w:ascii="Atlanta" w:hAnsi="Atlanta"/>
          <w:sz w:val="20"/>
          <w:szCs w:val="20"/>
        </w:rPr>
        <w:t xml:space="preserve"> le 12 juin</w:t>
      </w:r>
      <w:r>
        <w:rPr>
          <w:rFonts w:ascii="Atlanta" w:hAnsi="Atlanta"/>
          <w:sz w:val="20"/>
          <w:szCs w:val="20"/>
        </w:rPr>
        <w:t xml:space="preserve"> </w:t>
      </w:r>
      <w:r w:rsidRPr="00D5748B">
        <w:rPr>
          <w:rFonts w:ascii="Atlanta" w:hAnsi="Atlanta"/>
          <w:sz w:val="20"/>
          <w:szCs w:val="20"/>
        </w:rPr>
        <w:t>au parc</w:t>
      </w:r>
      <w:r>
        <w:rPr>
          <w:rFonts w:ascii="Atlanta" w:hAnsi="Atlanta"/>
          <w:sz w:val="20"/>
          <w:szCs w:val="20"/>
        </w:rPr>
        <w:t xml:space="preserve"> </w:t>
      </w:r>
      <w:r w:rsidRPr="007A16E1">
        <w:rPr>
          <w:rFonts w:ascii="Atlanta" w:hAnsi="Atlanta"/>
          <w:i/>
          <w:sz w:val="20"/>
          <w:szCs w:val="20"/>
        </w:rPr>
        <w:t>Louis-Philion.</w:t>
      </w:r>
      <w:r>
        <w:rPr>
          <w:rFonts w:ascii="Atlanta" w:hAnsi="Atlanta"/>
          <w:sz w:val="20"/>
          <w:szCs w:val="20"/>
        </w:rPr>
        <w:t xml:space="preserve"> </w:t>
      </w:r>
    </w:p>
    <w:p w14:paraId="4BDD639A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0742F6EC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D5748B">
        <w:rPr>
          <w:rFonts w:ascii="Atlanta" w:hAnsi="Atlanta"/>
          <w:sz w:val="20"/>
          <w:szCs w:val="20"/>
        </w:rPr>
        <w:t>La fête des finissants se</w:t>
      </w:r>
      <w:r>
        <w:rPr>
          <w:rFonts w:ascii="Atlanta" w:hAnsi="Atlanta"/>
          <w:sz w:val="20"/>
          <w:szCs w:val="20"/>
        </w:rPr>
        <w:t xml:space="preserve"> déroulera</w:t>
      </w:r>
      <w:r w:rsidRPr="00D5748B">
        <w:rPr>
          <w:rFonts w:ascii="Atlanta" w:hAnsi="Atlanta"/>
          <w:sz w:val="20"/>
          <w:szCs w:val="20"/>
        </w:rPr>
        <w:t xml:space="preserve"> à la dernière journée</w:t>
      </w:r>
      <w:r>
        <w:rPr>
          <w:rFonts w:ascii="Atlanta" w:hAnsi="Atlanta"/>
          <w:sz w:val="20"/>
          <w:szCs w:val="20"/>
        </w:rPr>
        <w:t xml:space="preserve"> d’école</w:t>
      </w:r>
      <w:r w:rsidRPr="00D5748B">
        <w:rPr>
          <w:rFonts w:ascii="Atlanta" w:hAnsi="Atlanta"/>
          <w:sz w:val="20"/>
          <w:szCs w:val="20"/>
        </w:rPr>
        <w:t xml:space="preserve">. Un repas sera offert aux élèves dans le gymnase et ils pourront quitter après. Pour </w:t>
      </w:r>
      <w:r w:rsidR="00C16739">
        <w:rPr>
          <w:rFonts w:ascii="Atlanta" w:hAnsi="Atlanta"/>
          <w:sz w:val="20"/>
          <w:szCs w:val="20"/>
        </w:rPr>
        <w:t>c</w:t>
      </w:r>
      <w:r w:rsidRPr="00D5748B">
        <w:rPr>
          <w:rFonts w:ascii="Atlanta" w:hAnsi="Atlanta"/>
          <w:sz w:val="20"/>
          <w:szCs w:val="20"/>
        </w:rPr>
        <w:t>e faire, la haie d’honneur</w:t>
      </w:r>
      <w:r>
        <w:rPr>
          <w:rFonts w:ascii="Atlanta" w:hAnsi="Atlanta"/>
          <w:sz w:val="20"/>
          <w:szCs w:val="20"/>
        </w:rPr>
        <w:t xml:space="preserve"> aura lieu</w:t>
      </w:r>
      <w:r w:rsidR="00441F1C">
        <w:rPr>
          <w:rFonts w:ascii="Atlanta" w:hAnsi="Atlanta"/>
          <w:sz w:val="20"/>
          <w:szCs w:val="20"/>
        </w:rPr>
        <w:t xml:space="preserve"> à leur rentrée au gymnase au lieu d’à la fin de la journée. </w:t>
      </w:r>
    </w:p>
    <w:p w14:paraId="2F076565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49C9AD3B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Il est proposé</w:t>
      </w:r>
      <w:r w:rsidRPr="00D5748B">
        <w:rPr>
          <w:rFonts w:ascii="Atlanta" w:hAnsi="Atlanta"/>
          <w:sz w:val="20"/>
          <w:szCs w:val="20"/>
        </w:rPr>
        <w:t xml:space="preserve"> par Annie Legault</w:t>
      </w:r>
      <w:r>
        <w:rPr>
          <w:rFonts w:ascii="Atlanta" w:hAnsi="Atlanta"/>
          <w:sz w:val="20"/>
          <w:szCs w:val="20"/>
        </w:rPr>
        <w:t xml:space="preserve"> d’approuver les activités pour les élèves de 6</w:t>
      </w:r>
      <w:r w:rsidRPr="00D5748B">
        <w:rPr>
          <w:rFonts w:ascii="Atlanta" w:hAnsi="Atlanta"/>
          <w:sz w:val="20"/>
          <w:szCs w:val="20"/>
          <w:vertAlign w:val="superscript"/>
        </w:rPr>
        <w:t>e</w:t>
      </w:r>
      <w:r>
        <w:rPr>
          <w:rFonts w:ascii="Atlanta" w:hAnsi="Atlanta"/>
          <w:sz w:val="20"/>
          <w:szCs w:val="20"/>
        </w:rPr>
        <w:t xml:space="preserve"> année.</w:t>
      </w:r>
    </w:p>
    <w:p w14:paraId="59078C98" w14:textId="77777777" w:rsid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11A98D18" w14:textId="77777777" w:rsidR="00D5748B" w:rsidRPr="00D5748B" w:rsidRDefault="00D5748B" w:rsidP="00D574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Adopté à l’unanimité.</w:t>
      </w:r>
      <w:r w:rsidR="00151F4B">
        <w:rPr>
          <w:rFonts w:ascii="Atlanta" w:hAnsi="Atlanta"/>
          <w:sz w:val="20"/>
          <w:szCs w:val="20"/>
        </w:rPr>
        <w:t xml:space="preserve"> </w:t>
      </w:r>
      <w:r w:rsidR="00151F4B" w:rsidRPr="00135B74">
        <w:rPr>
          <w:rFonts w:ascii="Atlanta" w:hAnsi="Atlanta"/>
          <w:sz w:val="20"/>
          <w:szCs w:val="20"/>
        </w:rPr>
        <w:t>CÉ 202223-220223</w:t>
      </w:r>
      <w:r w:rsidR="00151F4B">
        <w:rPr>
          <w:rFonts w:ascii="Atlanta" w:hAnsi="Atlanta"/>
          <w:sz w:val="20"/>
          <w:szCs w:val="20"/>
        </w:rPr>
        <w:t>-06</w:t>
      </w:r>
    </w:p>
    <w:p w14:paraId="30969E72" w14:textId="77777777" w:rsidR="00D5748B" w:rsidRDefault="00D5748B" w:rsidP="00ED4B8B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1D495541" w14:textId="77777777" w:rsidR="00790A9D" w:rsidRPr="007A16E1" w:rsidRDefault="00790A9D" w:rsidP="00ED4B8B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A16E1">
        <w:rPr>
          <w:rFonts w:ascii="Atlanta" w:hAnsi="Atlanta"/>
          <w:sz w:val="20"/>
          <w:szCs w:val="20"/>
          <w:u w:val="single"/>
        </w:rPr>
        <w:t>6.6 Changement de date de la prochaine rencontre</w:t>
      </w:r>
    </w:p>
    <w:p w14:paraId="2158704A" w14:textId="77777777" w:rsidR="00790A9D" w:rsidRPr="00790A9D" w:rsidRDefault="00790A9D" w:rsidP="00790A9D">
      <w:pPr>
        <w:spacing w:after="0" w:line="240" w:lineRule="auto"/>
        <w:ind w:left="708"/>
        <w:rPr>
          <w:rFonts w:ascii="Atlanta" w:hAnsi="Atlanta"/>
          <w:sz w:val="20"/>
          <w:szCs w:val="20"/>
        </w:rPr>
      </w:pPr>
      <w:r w:rsidRPr="00790A9D">
        <w:rPr>
          <w:rFonts w:ascii="Atlanta" w:hAnsi="Atlanta"/>
          <w:sz w:val="20"/>
          <w:szCs w:val="20"/>
        </w:rPr>
        <w:t>Le prochain conseil d’établissement devait être le 14</w:t>
      </w:r>
      <w:r>
        <w:rPr>
          <w:rFonts w:ascii="Atlanta" w:hAnsi="Atlanta"/>
          <w:sz w:val="20"/>
          <w:szCs w:val="20"/>
        </w:rPr>
        <w:t xml:space="preserve"> juin. Toutefois, il y aura le </w:t>
      </w:r>
      <w:r w:rsidRPr="007A16E1">
        <w:rPr>
          <w:rFonts w:ascii="Atlanta" w:hAnsi="Atlanta"/>
          <w:i/>
          <w:sz w:val="20"/>
          <w:szCs w:val="20"/>
        </w:rPr>
        <w:t>Gala de reconnaissance</w:t>
      </w:r>
      <w:r w:rsidRPr="00790A9D">
        <w:rPr>
          <w:rFonts w:ascii="Atlanta" w:hAnsi="Atlanta"/>
          <w:sz w:val="20"/>
          <w:szCs w:val="20"/>
        </w:rPr>
        <w:t xml:space="preserve"> au centre </w:t>
      </w:r>
      <w:r>
        <w:rPr>
          <w:rFonts w:ascii="Atlanta" w:hAnsi="Atlanta"/>
          <w:sz w:val="20"/>
          <w:szCs w:val="20"/>
        </w:rPr>
        <w:t xml:space="preserve">de services scolaire. La date de la prochaine rencontre sera donc le </w:t>
      </w:r>
      <w:r w:rsidRPr="00161E73">
        <w:rPr>
          <w:rFonts w:ascii="Atlanta" w:hAnsi="Atlanta"/>
          <w:sz w:val="20"/>
          <w:szCs w:val="20"/>
          <w:u w:val="single"/>
        </w:rPr>
        <w:t xml:space="preserve">13 juin à 18h45.  </w:t>
      </w:r>
    </w:p>
    <w:p w14:paraId="58D879E8" w14:textId="77777777" w:rsidR="00790A9D" w:rsidRDefault="00790A9D" w:rsidP="00161E73">
      <w:pPr>
        <w:spacing w:after="0"/>
        <w:jc w:val="both"/>
        <w:rPr>
          <w:rFonts w:ascii="Atlanta" w:hAnsi="Atlanta"/>
          <w:sz w:val="20"/>
          <w:szCs w:val="20"/>
        </w:rPr>
      </w:pPr>
    </w:p>
    <w:p w14:paraId="03C9ADE0" w14:textId="77777777" w:rsidR="009D065D" w:rsidRDefault="009D065D" w:rsidP="00161E73">
      <w:pPr>
        <w:spacing w:after="0"/>
        <w:jc w:val="both"/>
        <w:rPr>
          <w:rFonts w:ascii="Atlanta" w:hAnsi="Atlanta"/>
          <w:sz w:val="20"/>
          <w:szCs w:val="20"/>
        </w:rPr>
      </w:pPr>
    </w:p>
    <w:p w14:paraId="6B200FC3" w14:textId="77777777" w:rsidR="00161E73" w:rsidRPr="009D065D" w:rsidRDefault="00161E7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9D065D">
        <w:rPr>
          <w:rFonts w:ascii="Atlanta" w:hAnsi="Atlanta"/>
          <w:b/>
          <w:sz w:val="20"/>
          <w:szCs w:val="20"/>
          <w:u w:val="single"/>
        </w:rPr>
        <w:lastRenderedPageBreak/>
        <w:t>Point d’informations et de discussions</w:t>
      </w:r>
    </w:p>
    <w:p w14:paraId="48099E2E" w14:textId="77777777" w:rsidR="00161E73" w:rsidRPr="009D065D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9D065D">
        <w:rPr>
          <w:rFonts w:ascii="Atlanta" w:hAnsi="Atlanta"/>
          <w:sz w:val="20"/>
          <w:szCs w:val="20"/>
          <w:u w:val="single"/>
        </w:rPr>
        <w:t>7.1 BBQ</w:t>
      </w:r>
    </w:p>
    <w:p w14:paraId="34062BBE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 xml:space="preserve">La date du BBQ est le 15 juin. L’invitation officielle sera envoyée </w:t>
      </w:r>
      <w:r>
        <w:rPr>
          <w:rFonts w:ascii="Atlanta" w:hAnsi="Atlanta"/>
          <w:sz w:val="20"/>
          <w:szCs w:val="20"/>
        </w:rPr>
        <w:t xml:space="preserve">à tous les parents </w:t>
      </w:r>
      <w:r w:rsidRPr="00161E73">
        <w:rPr>
          <w:rFonts w:ascii="Atlanta" w:hAnsi="Atlanta"/>
          <w:sz w:val="20"/>
          <w:szCs w:val="20"/>
        </w:rPr>
        <w:t>le 25 mai. L</w:t>
      </w:r>
      <w:r>
        <w:rPr>
          <w:rFonts w:ascii="Atlanta" w:hAnsi="Atlanta"/>
          <w:sz w:val="20"/>
          <w:szCs w:val="20"/>
        </w:rPr>
        <w:t xml:space="preserve">es </w:t>
      </w:r>
      <w:r w:rsidR="00441F1C">
        <w:rPr>
          <w:rFonts w:ascii="Atlanta" w:hAnsi="Atlanta"/>
          <w:sz w:val="20"/>
          <w:szCs w:val="20"/>
        </w:rPr>
        <w:t>billets seront mis en vente et comprend une entrée, 2 hot-dogs, une boisson gazeuse et un sac de croustilles.</w:t>
      </w:r>
      <w:r w:rsidRPr="00161E73">
        <w:rPr>
          <w:rFonts w:ascii="Atlanta" w:hAnsi="Atlanta"/>
          <w:sz w:val="20"/>
          <w:szCs w:val="20"/>
        </w:rPr>
        <w:t xml:space="preserve"> Toutefois, il y aura également de la nourriture à vendre sur </w:t>
      </w:r>
      <w:r w:rsidR="00441F1C">
        <w:rPr>
          <w:rFonts w:ascii="Atlanta" w:hAnsi="Atlanta"/>
          <w:sz w:val="20"/>
          <w:szCs w:val="20"/>
        </w:rPr>
        <w:t xml:space="preserve">le site. </w:t>
      </w:r>
      <w:r w:rsidRPr="00161E73">
        <w:rPr>
          <w:rFonts w:ascii="Atlanta" w:hAnsi="Atlanta"/>
          <w:sz w:val="20"/>
          <w:szCs w:val="20"/>
        </w:rPr>
        <w:t xml:space="preserve">Il y aura plusieurs activités, des structures gonflables, des tirages, etc. </w:t>
      </w:r>
      <w:r w:rsidR="00441F1C">
        <w:rPr>
          <w:rFonts w:ascii="Atlanta" w:hAnsi="Atlanta"/>
          <w:sz w:val="20"/>
          <w:szCs w:val="20"/>
        </w:rPr>
        <w:t xml:space="preserve">Le BBQ est </w:t>
      </w:r>
      <w:r w:rsidR="00441F1C" w:rsidRPr="00161E73">
        <w:rPr>
          <w:rFonts w:ascii="Atlanta" w:hAnsi="Atlanta"/>
          <w:sz w:val="20"/>
          <w:szCs w:val="20"/>
        </w:rPr>
        <w:t>commandité</w:t>
      </w:r>
      <w:r w:rsidR="00C16739">
        <w:rPr>
          <w:rFonts w:ascii="Atlanta" w:hAnsi="Atlanta"/>
          <w:sz w:val="20"/>
          <w:szCs w:val="20"/>
        </w:rPr>
        <w:t xml:space="preserve">, </w:t>
      </w:r>
      <w:proofErr w:type="gramStart"/>
      <w:r w:rsidR="00C16739">
        <w:rPr>
          <w:rFonts w:ascii="Atlanta" w:hAnsi="Atlanta"/>
          <w:sz w:val="20"/>
          <w:szCs w:val="20"/>
        </w:rPr>
        <w:t>entre autre</w:t>
      </w:r>
      <w:proofErr w:type="gramEnd"/>
      <w:r w:rsidR="00C16739">
        <w:rPr>
          <w:rFonts w:ascii="Atlanta" w:hAnsi="Atlanta"/>
          <w:sz w:val="20"/>
          <w:szCs w:val="20"/>
        </w:rPr>
        <w:t>,</w:t>
      </w:r>
      <w:r w:rsidR="00441F1C" w:rsidRPr="00161E73">
        <w:rPr>
          <w:rFonts w:ascii="Atlanta" w:hAnsi="Atlanta"/>
          <w:sz w:val="20"/>
          <w:szCs w:val="20"/>
        </w:rPr>
        <w:t xml:space="preserve"> par Métro et Mr Puff.</w:t>
      </w:r>
    </w:p>
    <w:p w14:paraId="6BC8FA7A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183E0E16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>Étant donné les commanditaires, l’école n’aura pas besoin d’utilise</w:t>
      </w:r>
      <w:r>
        <w:rPr>
          <w:rFonts w:ascii="Atlanta" w:hAnsi="Atlanta"/>
          <w:sz w:val="20"/>
          <w:szCs w:val="20"/>
        </w:rPr>
        <w:t>r tout le montant amassé par la vente des</w:t>
      </w:r>
      <w:r w:rsidRPr="00161E73">
        <w:rPr>
          <w:rFonts w:ascii="Atlanta" w:hAnsi="Atlanta"/>
          <w:sz w:val="20"/>
          <w:szCs w:val="20"/>
        </w:rPr>
        <w:t xml:space="preserve"> chocolats </w:t>
      </w:r>
      <w:r>
        <w:rPr>
          <w:rFonts w:ascii="Atlanta" w:hAnsi="Atlanta"/>
          <w:sz w:val="20"/>
          <w:szCs w:val="20"/>
        </w:rPr>
        <w:t xml:space="preserve">de Pâques </w:t>
      </w:r>
      <w:r w:rsidRPr="00161E73">
        <w:rPr>
          <w:rFonts w:ascii="Atlanta" w:hAnsi="Atlanta"/>
          <w:sz w:val="20"/>
          <w:szCs w:val="20"/>
        </w:rPr>
        <w:t xml:space="preserve">pour financer le BBQ. Le reste du montant pourrait être mis dans un fond à destination spéciale. </w:t>
      </w:r>
    </w:p>
    <w:p w14:paraId="1FAF2DE6" w14:textId="77777777"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1E80841C" w14:textId="77777777" w:rsidR="00161E73" w:rsidRDefault="00161E73" w:rsidP="009D065D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161E73">
        <w:rPr>
          <w:rFonts w:ascii="Atlanta" w:hAnsi="Atlanta"/>
          <w:sz w:val="20"/>
          <w:szCs w:val="20"/>
        </w:rPr>
        <w:t xml:space="preserve">Le BBQ débutera à 15h30 et se terminera à 18h30. Les élèves </w:t>
      </w:r>
      <w:r w:rsidR="00441F1C">
        <w:rPr>
          <w:rFonts w:ascii="Atlanta" w:hAnsi="Atlanta"/>
          <w:sz w:val="20"/>
          <w:szCs w:val="20"/>
        </w:rPr>
        <w:t xml:space="preserve">de l’école </w:t>
      </w:r>
      <w:r w:rsidRPr="00161E73">
        <w:rPr>
          <w:rFonts w:ascii="Atlanta" w:hAnsi="Atlanta"/>
          <w:sz w:val="20"/>
          <w:szCs w:val="20"/>
        </w:rPr>
        <w:t xml:space="preserve">pourront bénéficier des structures gonflables en après-midi. </w:t>
      </w:r>
    </w:p>
    <w:p w14:paraId="4358D873" w14:textId="77777777" w:rsidR="00A930BE" w:rsidRPr="009D065D" w:rsidRDefault="00A930BE" w:rsidP="009D065D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4274890C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7.2 Journée d’accueil du préscolaire</w:t>
      </w:r>
    </w:p>
    <w:p w14:paraId="0BBA5FF6" w14:textId="77777777"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61E73">
        <w:rPr>
          <w:rFonts w:ascii="Atlanta" w:hAnsi="Atlanta"/>
          <w:sz w:val="20"/>
          <w:szCs w:val="20"/>
          <w:lang w:val="fr-FR"/>
        </w:rPr>
        <w:t>Les 8 et 9 juin</w:t>
      </w:r>
      <w:r w:rsidR="00C16739">
        <w:rPr>
          <w:rFonts w:ascii="Atlanta" w:hAnsi="Atlanta"/>
          <w:sz w:val="20"/>
          <w:szCs w:val="20"/>
          <w:lang w:val="fr-FR"/>
        </w:rPr>
        <w:t>,</w:t>
      </w:r>
      <w:r w:rsidRPr="00161E73">
        <w:rPr>
          <w:rFonts w:ascii="Atlanta" w:hAnsi="Atlanta"/>
          <w:sz w:val="20"/>
          <w:szCs w:val="20"/>
          <w:lang w:val="fr-FR"/>
        </w:rPr>
        <w:t xml:space="preserve"> il y aura les journées d’accueil pour le préscolaire. Pendant cette journée, les enfants et leurs parents seront accueillis par la direction. Les </w:t>
      </w:r>
      <w:r>
        <w:rPr>
          <w:rFonts w:ascii="Atlanta" w:hAnsi="Atlanta"/>
          <w:sz w:val="20"/>
          <w:szCs w:val="20"/>
          <w:lang w:val="fr-FR"/>
        </w:rPr>
        <w:t>futurs élèves</w:t>
      </w:r>
      <w:r w:rsidRPr="00161E73">
        <w:rPr>
          <w:rFonts w:ascii="Atlanta" w:hAnsi="Atlanta"/>
          <w:sz w:val="20"/>
          <w:szCs w:val="20"/>
          <w:lang w:val="fr-FR"/>
        </w:rPr>
        <w:t xml:space="preserve"> feront des activités avec les enseignantes du préscolaire pendant que les parents recevront des trucs pour aider leur enfant à réussir leur rentrée. L’orthophoniste et l’enseignante-orthopédagogue observeront les enfants. </w:t>
      </w:r>
    </w:p>
    <w:p w14:paraId="0800289A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09225352" w14:textId="77777777" w:rsidR="00161E73" w:rsidRPr="009D065D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7.3 Transport scolaire</w:t>
      </w:r>
    </w:p>
    <w:p w14:paraId="04E32D2F" w14:textId="77777777" w:rsidR="00161E73" w:rsidRP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61E73">
        <w:rPr>
          <w:rFonts w:ascii="Atlanta" w:hAnsi="Atlanta"/>
          <w:sz w:val="20"/>
          <w:szCs w:val="20"/>
          <w:lang w:val="fr-FR"/>
        </w:rPr>
        <w:t xml:space="preserve">On voulait diminuer les heures à la fin de la journée mais cela n’a pas été accepté par le centre de services scolaires. Plusieurs activités de fin d’année ont été annulées partout dans la région. </w:t>
      </w:r>
    </w:p>
    <w:p w14:paraId="1A4926FD" w14:textId="77777777" w:rsidR="00161E73" w:rsidRDefault="00161E73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</w:p>
    <w:p w14:paraId="03697342" w14:textId="77777777" w:rsidR="009D065D" w:rsidRPr="009D065D" w:rsidRDefault="009D065D" w:rsidP="00161E7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9D065D">
        <w:rPr>
          <w:rFonts w:ascii="Atlanta" w:hAnsi="Atlanta"/>
          <w:sz w:val="20"/>
          <w:szCs w:val="20"/>
          <w:u w:val="single"/>
          <w:lang w:val="fr-FR"/>
        </w:rPr>
        <w:t>7.4 Consultation frais de déplacement, de séjour et de représentation</w:t>
      </w:r>
    </w:p>
    <w:p w14:paraId="7F77590E" w14:textId="77777777" w:rsidR="009D065D" w:rsidRDefault="009D065D" w:rsidP="00161E7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D065D">
        <w:rPr>
          <w:rFonts w:ascii="Atlanta" w:hAnsi="Atlanta"/>
          <w:sz w:val="20"/>
          <w:szCs w:val="20"/>
          <w:lang w:val="fr-FR"/>
        </w:rPr>
        <w:t xml:space="preserve">Cette consultation est demandée par le centre de services. Si vous avez des commentaires ou des questions, veuillez les envoyer par courriel à </w:t>
      </w:r>
      <w:r w:rsidR="00C16739">
        <w:rPr>
          <w:rFonts w:ascii="Atlanta" w:hAnsi="Atlanta"/>
          <w:sz w:val="20"/>
          <w:szCs w:val="20"/>
          <w:lang w:val="fr-FR"/>
        </w:rPr>
        <w:t>M</w:t>
      </w:r>
      <w:r w:rsidRPr="009D065D">
        <w:rPr>
          <w:rFonts w:ascii="Atlanta" w:hAnsi="Atlanta"/>
          <w:sz w:val="20"/>
          <w:szCs w:val="20"/>
          <w:lang w:val="fr-FR"/>
        </w:rPr>
        <w:t>onsieur Chartrand.</w:t>
      </w:r>
    </w:p>
    <w:p w14:paraId="20A06320" w14:textId="77777777" w:rsid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440791F9" w14:textId="77777777" w:rsidR="00A930BE" w:rsidRDefault="00A930BE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7177E501" w14:textId="77777777" w:rsidR="00934D83" w:rsidRPr="00934D83" w:rsidRDefault="00934D8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934D83">
        <w:rPr>
          <w:rFonts w:ascii="Atlanta" w:hAnsi="Atlanta"/>
          <w:b/>
          <w:sz w:val="20"/>
          <w:szCs w:val="20"/>
          <w:u w:val="single"/>
          <w:lang w:val="fr-FR"/>
        </w:rPr>
        <w:t>Points du service de garde</w:t>
      </w:r>
    </w:p>
    <w:p w14:paraId="1F99589E" w14:textId="77777777" w:rsidR="00934D83" w:rsidRDefault="00934D83" w:rsidP="00934D83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Le service de garde fermera le 22 juin</w:t>
      </w:r>
      <w:r>
        <w:rPr>
          <w:rFonts w:ascii="Atlanta" w:hAnsi="Atlanta"/>
          <w:sz w:val="20"/>
          <w:szCs w:val="20"/>
          <w:lang w:val="fr-FR"/>
        </w:rPr>
        <w:t xml:space="preserve"> et le service ne sera pas offert pour les journées pédagogiques de la fin juin</w:t>
      </w:r>
      <w:r w:rsidRPr="00934D83">
        <w:rPr>
          <w:rFonts w:ascii="Atlanta" w:hAnsi="Atlanta"/>
          <w:sz w:val="20"/>
          <w:szCs w:val="20"/>
          <w:lang w:val="fr-FR"/>
        </w:rPr>
        <w:t xml:space="preserve">. Pour l’instant, nous sommes toujours en attente pour la fin août. </w:t>
      </w:r>
    </w:p>
    <w:p w14:paraId="58E9659C" w14:textId="77777777" w:rsidR="00934D83" w:rsidRDefault="00934D83" w:rsidP="00934D83">
      <w:pPr>
        <w:spacing w:after="0"/>
        <w:ind w:left="360" w:firstLine="348"/>
        <w:jc w:val="both"/>
        <w:rPr>
          <w:rFonts w:ascii="Atlanta" w:hAnsi="Atlanta"/>
          <w:sz w:val="20"/>
          <w:szCs w:val="20"/>
          <w:lang w:val="fr-FR"/>
        </w:rPr>
      </w:pPr>
    </w:p>
    <w:p w14:paraId="0CEC0511" w14:textId="77777777" w:rsidR="00934D83" w:rsidRDefault="00934D83" w:rsidP="00934D83">
      <w:pPr>
        <w:spacing w:after="0"/>
        <w:ind w:left="360" w:firstLine="348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De plus, bientôt</w:t>
      </w:r>
      <w:r w:rsidR="00C16739">
        <w:rPr>
          <w:rFonts w:ascii="Atlanta" w:hAnsi="Atlanta"/>
          <w:sz w:val="20"/>
          <w:szCs w:val="20"/>
          <w:lang w:val="fr-FR"/>
        </w:rPr>
        <w:t>,</w:t>
      </w:r>
      <w:r w:rsidRPr="00934D83">
        <w:rPr>
          <w:rFonts w:ascii="Atlanta" w:hAnsi="Atlanta"/>
          <w:sz w:val="20"/>
          <w:szCs w:val="20"/>
          <w:lang w:val="fr-FR"/>
        </w:rPr>
        <w:t xml:space="preserve"> des collations seront offertes </w:t>
      </w:r>
      <w:r>
        <w:rPr>
          <w:rFonts w:ascii="Atlanta" w:hAnsi="Atlanta"/>
          <w:sz w:val="20"/>
          <w:szCs w:val="20"/>
          <w:lang w:val="fr-FR"/>
        </w:rPr>
        <w:t xml:space="preserve">en après-midi </w:t>
      </w:r>
      <w:r w:rsidRPr="00934D83">
        <w:rPr>
          <w:rFonts w:ascii="Atlanta" w:hAnsi="Atlanta"/>
          <w:sz w:val="20"/>
          <w:szCs w:val="20"/>
          <w:lang w:val="fr-FR"/>
        </w:rPr>
        <w:t>aux élèves</w:t>
      </w:r>
      <w:r>
        <w:rPr>
          <w:rFonts w:ascii="Atlanta" w:hAnsi="Atlanta"/>
          <w:sz w:val="20"/>
          <w:szCs w:val="20"/>
          <w:lang w:val="fr-FR"/>
        </w:rPr>
        <w:t xml:space="preserve"> qui fréquentent le service de garde.</w:t>
      </w:r>
    </w:p>
    <w:p w14:paraId="558B0629" w14:textId="77777777" w:rsid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51783A72" w14:textId="77777777" w:rsidR="00A930BE" w:rsidRDefault="00A930BE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0C67024E" w14:textId="77777777" w:rsidR="00934D83" w:rsidRPr="0032136D" w:rsidRDefault="00934D8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32136D">
        <w:rPr>
          <w:rFonts w:ascii="Atlanta" w:hAnsi="Atlanta"/>
          <w:b/>
          <w:sz w:val="20"/>
          <w:szCs w:val="20"/>
          <w:u w:val="single"/>
          <w:lang w:val="fr-FR"/>
        </w:rPr>
        <w:t>Point des membres du personnel</w:t>
      </w:r>
    </w:p>
    <w:p w14:paraId="66D02A79" w14:textId="77777777" w:rsidR="00934D83" w:rsidRPr="00A579EE" w:rsidRDefault="00934D83" w:rsidP="00934D83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  <w:lang w:val="fr-FR"/>
        </w:rPr>
      </w:pPr>
      <w:r w:rsidRPr="00A579EE">
        <w:rPr>
          <w:rFonts w:ascii="Atlanta" w:hAnsi="Atlanta"/>
          <w:sz w:val="20"/>
          <w:szCs w:val="20"/>
          <w:u w:val="single"/>
          <w:lang w:val="fr-FR"/>
        </w:rPr>
        <w:t xml:space="preserve">Enseignant : </w:t>
      </w:r>
    </w:p>
    <w:p w14:paraId="5AFA5060" w14:textId="77777777" w:rsidR="00934D83" w:rsidRDefault="00934D83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lastRenderedPageBreak/>
        <w:t>Il y aura les r</w:t>
      </w:r>
      <w:r w:rsidRPr="00934D83">
        <w:rPr>
          <w:rFonts w:ascii="Atlanta" w:hAnsi="Atlanta"/>
          <w:sz w:val="20"/>
          <w:szCs w:val="20"/>
          <w:lang w:val="fr-FR"/>
        </w:rPr>
        <w:t xml:space="preserve">égionaux d’athlétisme le 2 juin. Pour l’instant, l’activité est en danger en raison de la grève du transport. Si l’activité a lieu, 25 élèves représenteront l’école. </w:t>
      </w:r>
    </w:p>
    <w:p w14:paraId="4FEA6CB5" w14:textId="77777777" w:rsidR="00934D83" w:rsidRPr="00934D83" w:rsidRDefault="00934D83" w:rsidP="00934D8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08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-</w:t>
      </w:r>
      <w:r>
        <w:rPr>
          <w:rFonts w:ascii="Atlanta" w:hAnsi="Atlanta"/>
          <w:sz w:val="20"/>
          <w:szCs w:val="20"/>
          <w:lang w:val="fr-FR"/>
        </w:rPr>
        <w:t xml:space="preserve">       </w:t>
      </w:r>
      <w:r w:rsidR="00441F1C">
        <w:rPr>
          <w:rFonts w:ascii="Atlanta" w:hAnsi="Atlanta"/>
          <w:sz w:val="20"/>
          <w:szCs w:val="20"/>
          <w:lang w:val="fr-FR"/>
        </w:rPr>
        <w:t>Les élèves de 4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441F1C">
        <w:rPr>
          <w:rFonts w:ascii="Atlanta" w:hAnsi="Atlanta"/>
          <w:sz w:val="20"/>
          <w:szCs w:val="20"/>
          <w:lang w:val="fr-FR"/>
        </w:rPr>
        <w:t xml:space="preserve"> et 6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441F1C">
        <w:rPr>
          <w:rFonts w:ascii="Atlanta" w:hAnsi="Atlanta"/>
          <w:sz w:val="20"/>
          <w:szCs w:val="20"/>
          <w:lang w:val="fr-FR"/>
        </w:rPr>
        <w:t xml:space="preserve"> </w:t>
      </w:r>
      <w:r w:rsidRPr="00934D83">
        <w:rPr>
          <w:rFonts w:ascii="Atlanta" w:hAnsi="Atlanta"/>
          <w:sz w:val="20"/>
          <w:szCs w:val="20"/>
          <w:lang w:val="fr-FR"/>
        </w:rPr>
        <w:t xml:space="preserve">année auront des évaluations de fin de cycle pour les trois prochaines semaines. </w:t>
      </w:r>
    </w:p>
    <w:p w14:paraId="6F5942ED" w14:textId="77777777" w:rsidR="00934D83" w:rsidRDefault="00934D83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934D83">
        <w:rPr>
          <w:rFonts w:ascii="Atlanta" w:hAnsi="Atlanta"/>
          <w:sz w:val="20"/>
          <w:szCs w:val="20"/>
          <w:lang w:val="fr-FR"/>
        </w:rPr>
        <w:t>Les révisions des plans d’intervention sont terminées.</w:t>
      </w:r>
    </w:p>
    <w:p w14:paraId="4E6982DF" w14:textId="77777777" w:rsidR="00A579EE" w:rsidRDefault="00A579EE" w:rsidP="00A579EE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40CE79C2" w14:textId="77777777" w:rsidR="00A579EE" w:rsidRDefault="00A579EE" w:rsidP="00A579EE">
      <w:pPr>
        <w:spacing w:after="0"/>
        <w:ind w:left="708"/>
        <w:jc w:val="both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 xml:space="preserve">Le personnel professionnel et le personnel de soutien n’ont pas de points à ajouter. </w:t>
      </w:r>
    </w:p>
    <w:p w14:paraId="4C21CBA9" w14:textId="77777777" w:rsidR="0032136D" w:rsidRDefault="0032136D" w:rsidP="0032136D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478EF779" w14:textId="77777777" w:rsidR="00A930BE" w:rsidRDefault="00A930BE" w:rsidP="0032136D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52B8B812" w14:textId="77777777" w:rsidR="0032136D" w:rsidRPr="0032136D" w:rsidRDefault="0032136D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  <w:lang w:val="fr-FR"/>
        </w:rPr>
      </w:pPr>
      <w:r w:rsidRPr="0032136D">
        <w:rPr>
          <w:rFonts w:ascii="Atlanta" w:hAnsi="Atlanta"/>
          <w:b/>
          <w:sz w:val="20"/>
          <w:szCs w:val="20"/>
          <w:u w:val="single"/>
          <w:lang w:val="fr-FR"/>
        </w:rPr>
        <w:t>Points de la direction</w:t>
      </w:r>
    </w:p>
    <w:p w14:paraId="137A5F96" w14:textId="77777777"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Il reste 20 jours à l’année scolaire. </w:t>
      </w:r>
    </w:p>
    <w:p w14:paraId="58B1B730" w14:textId="77777777" w:rsidR="0032136D" w:rsidRDefault="0032136D" w:rsidP="0032136D">
      <w:pPr>
        <w:spacing w:after="0"/>
        <w:ind w:left="360"/>
        <w:jc w:val="both"/>
        <w:rPr>
          <w:rFonts w:ascii="Atlanta" w:hAnsi="Atlanta"/>
          <w:sz w:val="20"/>
          <w:szCs w:val="20"/>
          <w:lang w:val="fr-FR"/>
        </w:rPr>
      </w:pPr>
    </w:p>
    <w:p w14:paraId="34CD8108" w14:textId="77777777"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On rappelle que tous les murs de l’école seront peints au courant de l’été. </w:t>
      </w:r>
    </w:p>
    <w:p w14:paraId="4ADBEC84" w14:textId="77777777" w:rsidR="0032136D" w:rsidRDefault="0032136D" w:rsidP="0032136D">
      <w:pPr>
        <w:spacing w:after="0"/>
        <w:ind w:left="360"/>
        <w:jc w:val="both"/>
        <w:rPr>
          <w:rFonts w:ascii="Atlanta" w:hAnsi="Atlanta"/>
          <w:sz w:val="20"/>
          <w:szCs w:val="20"/>
          <w:lang w:val="fr-FR"/>
        </w:rPr>
      </w:pPr>
    </w:p>
    <w:p w14:paraId="720D7145" w14:textId="77777777"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Un projet de cour d’école avait été présenté en septembre pour recevoir un financement. Toutefois, le ministère de l’éducation </w:t>
      </w:r>
      <w:r w:rsidR="00A930BE">
        <w:rPr>
          <w:rFonts w:ascii="Atlanta" w:hAnsi="Atlanta"/>
          <w:sz w:val="20"/>
          <w:szCs w:val="20"/>
          <w:lang w:val="fr-FR"/>
        </w:rPr>
        <w:t>n’</w:t>
      </w:r>
      <w:r w:rsidRPr="0032136D">
        <w:rPr>
          <w:rFonts w:ascii="Atlanta" w:hAnsi="Atlanta"/>
          <w:sz w:val="20"/>
          <w:szCs w:val="20"/>
          <w:lang w:val="fr-FR"/>
        </w:rPr>
        <w:t xml:space="preserve">acceptera que 25% des projets reçus. Selon les critères émis par le ministère, il est peu probable que le projet de l’école la Sablonnière soit accepté. </w:t>
      </w:r>
    </w:p>
    <w:p w14:paraId="08BF64CC" w14:textId="77777777"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14:paraId="318A9BFC" w14:textId="77777777"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On nous annonce qu’un projet de stage à l’emploi pour le métier de secrétaire scolaire sera offert à partir de l’automne par la CSSD (Compétence Outaouais). Lorsque leur formation sera complétée, ces secrétaires devront être à l’emploi du </w:t>
      </w:r>
      <w:r w:rsidR="00C16739">
        <w:rPr>
          <w:rFonts w:ascii="Atlanta" w:hAnsi="Atlanta"/>
          <w:sz w:val="20"/>
          <w:szCs w:val="20"/>
          <w:lang w:val="fr-FR"/>
        </w:rPr>
        <w:t>C</w:t>
      </w:r>
      <w:r w:rsidRPr="0032136D">
        <w:rPr>
          <w:rFonts w:ascii="Atlanta" w:hAnsi="Atlanta"/>
          <w:sz w:val="20"/>
          <w:szCs w:val="20"/>
          <w:lang w:val="fr-FR"/>
        </w:rPr>
        <w:t xml:space="preserve">entre de services pendant une durée de deux ans. </w:t>
      </w:r>
    </w:p>
    <w:p w14:paraId="2D8EDD07" w14:textId="77777777"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14:paraId="5CC21E26" w14:textId="77777777" w:rsid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Monsieur Chartrand ne reviendra pas à la direction de l’école </w:t>
      </w:r>
      <w:r w:rsidR="00671C39">
        <w:rPr>
          <w:rFonts w:ascii="Atlanta" w:hAnsi="Atlanta"/>
          <w:sz w:val="20"/>
          <w:szCs w:val="20"/>
          <w:lang w:val="fr-FR"/>
        </w:rPr>
        <w:t>L</w:t>
      </w:r>
      <w:r w:rsidRPr="0032136D">
        <w:rPr>
          <w:rFonts w:ascii="Atlanta" w:hAnsi="Atlanta"/>
          <w:sz w:val="20"/>
          <w:szCs w:val="20"/>
          <w:lang w:val="fr-FR"/>
        </w:rPr>
        <w:t>a Sablonnière. C’est madame Isabelle Cl</w:t>
      </w:r>
      <w:r w:rsidR="003257C4">
        <w:rPr>
          <w:rFonts w:ascii="Atlanta" w:hAnsi="Atlanta"/>
          <w:sz w:val="20"/>
          <w:szCs w:val="20"/>
          <w:lang w:val="fr-FR"/>
        </w:rPr>
        <w:t>ermont</w:t>
      </w:r>
      <w:r w:rsidRPr="0032136D">
        <w:rPr>
          <w:rFonts w:ascii="Atlanta" w:hAnsi="Atlanta"/>
          <w:sz w:val="20"/>
          <w:szCs w:val="20"/>
          <w:lang w:val="fr-FR"/>
        </w:rPr>
        <w:t xml:space="preserve"> qui p</w:t>
      </w:r>
      <w:r w:rsidR="00441F1C">
        <w:rPr>
          <w:rFonts w:ascii="Atlanta" w:hAnsi="Atlanta"/>
          <w:sz w:val="20"/>
          <w:szCs w:val="20"/>
          <w:lang w:val="fr-FR"/>
        </w:rPr>
        <w:t>rendra la relève à partir du 1</w:t>
      </w:r>
      <w:r w:rsidR="00441F1C" w:rsidRPr="00441F1C">
        <w:rPr>
          <w:rFonts w:ascii="Atlanta" w:hAnsi="Atlanta"/>
          <w:sz w:val="20"/>
          <w:szCs w:val="20"/>
          <w:vertAlign w:val="superscript"/>
          <w:lang w:val="fr-FR"/>
        </w:rPr>
        <w:t>er</w:t>
      </w:r>
      <w:r w:rsidR="00441F1C"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 xml:space="preserve">juillet. Celle-ci sera invitée au prochain conseil d’établissement afin qu’elle vienne se présenter. </w:t>
      </w:r>
    </w:p>
    <w:p w14:paraId="1E0B7205" w14:textId="77777777" w:rsidR="0032136D" w:rsidRDefault="0032136D" w:rsidP="0032136D">
      <w:pPr>
        <w:pStyle w:val="Paragraphedeliste"/>
        <w:rPr>
          <w:rFonts w:ascii="Atlanta" w:hAnsi="Atlanta"/>
          <w:sz w:val="20"/>
          <w:szCs w:val="20"/>
          <w:lang w:val="fr-FR"/>
        </w:rPr>
      </w:pPr>
    </w:p>
    <w:p w14:paraId="3821F7F8" w14:textId="77777777" w:rsidR="0032136D" w:rsidRPr="0032136D" w:rsidRDefault="0032136D" w:rsidP="008A307D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  <w:lang w:val="fr-FR"/>
        </w:rPr>
      </w:pPr>
      <w:r w:rsidRPr="0032136D">
        <w:rPr>
          <w:rFonts w:ascii="Atlanta" w:hAnsi="Atlanta"/>
          <w:sz w:val="20"/>
          <w:szCs w:val="20"/>
          <w:lang w:val="fr-FR"/>
        </w:rPr>
        <w:t xml:space="preserve">En date d’aujourd’hui, </w:t>
      </w:r>
      <w:r>
        <w:rPr>
          <w:rFonts w:ascii="Atlanta" w:hAnsi="Atlanta"/>
          <w:sz w:val="20"/>
          <w:szCs w:val="20"/>
          <w:lang w:val="fr-FR"/>
        </w:rPr>
        <w:t xml:space="preserve">voici les classes qui composeront l’école </w:t>
      </w:r>
      <w:r w:rsidR="00671C39">
        <w:rPr>
          <w:rFonts w:ascii="Atlanta" w:hAnsi="Atlanta"/>
          <w:sz w:val="20"/>
          <w:szCs w:val="20"/>
          <w:lang w:val="fr-FR"/>
        </w:rPr>
        <w:t>L</w:t>
      </w:r>
      <w:r>
        <w:rPr>
          <w:rFonts w:ascii="Atlanta" w:hAnsi="Atlanta"/>
          <w:sz w:val="20"/>
          <w:szCs w:val="20"/>
          <w:lang w:val="fr-FR"/>
        </w:rPr>
        <w:t>a Sablonnière pour l’année 2023-</w:t>
      </w:r>
      <w:proofErr w:type="gramStart"/>
      <w:r>
        <w:rPr>
          <w:rFonts w:ascii="Atlanta" w:hAnsi="Atlanta"/>
          <w:sz w:val="20"/>
          <w:szCs w:val="20"/>
          <w:lang w:val="fr-FR"/>
        </w:rPr>
        <w:t>2024:</w:t>
      </w:r>
      <w:proofErr w:type="gramEnd"/>
      <w:r>
        <w:rPr>
          <w:rFonts w:ascii="Atlanta" w:hAnsi="Atlanta"/>
          <w:sz w:val="20"/>
          <w:szCs w:val="20"/>
          <w:lang w:val="fr-FR"/>
        </w:rPr>
        <w:t xml:space="preserve"> 2 </w:t>
      </w:r>
      <w:r w:rsidRPr="0032136D">
        <w:rPr>
          <w:rFonts w:ascii="Atlanta" w:hAnsi="Atlanta"/>
          <w:sz w:val="20"/>
          <w:szCs w:val="20"/>
          <w:lang w:val="fr-FR"/>
        </w:rPr>
        <w:t>classe</w:t>
      </w:r>
      <w:r>
        <w:rPr>
          <w:rFonts w:ascii="Atlanta" w:hAnsi="Atlanta"/>
          <w:sz w:val="20"/>
          <w:szCs w:val="20"/>
          <w:lang w:val="fr-FR"/>
        </w:rPr>
        <w:t>s de préscolaire</w:t>
      </w:r>
      <w:r w:rsidRPr="0032136D">
        <w:rPr>
          <w:rFonts w:ascii="Atlanta" w:hAnsi="Atlanta"/>
          <w:sz w:val="20"/>
          <w:szCs w:val="20"/>
          <w:lang w:val="fr-FR"/>
        </w:rPr>
        <w:t xml:space="preserve"> 4 ans, 3 classes de</w:t>
      </w:r>
      <w:r>
        <w:rPr>
          <w:rFonts w:ascii="Atlanta" w:hAnsi="Atlanta"/>
          <w:sz w:val="20"/>
          <w:szCs w:val="20"/>
          <w:lang w:val="fr-FR"/>
        </w:rPr>
        <w:t xml:space="preserve"> préscolaire 5 ans, </w:t>
      </w:r>
      <w:r w:rsidR="00671C39">
        <w:rPr>
          <w:rFonts w:ascii="Atlanta" w:hAnsi="Atlanta"/>
          <w:sz w:val="20"/>
          <w:szCs w:val="20"/>
          <w:lang w:val="fr-FR"/>
        </w:rPr>
        <w:t>4</w:t>
      </w:r>
      <w:r>
        <w:rPr>
          <w:rFonts w:ascii="Atlanta" w:hAnsi="Atlanta"/>
          <w:sz w:val="20"/>
          <w:szCs w:val="20"/>
          <w:lang w:val="fr-FR"/>
        </w:rPr>
        <w:t xml:space="preserve"> ½ </w:t>
      </w:r>
      <w:r w:rsidR="00A930BE">
        <w:rPr>
          <w:rFonts w:ascii="Atlanta" w:hAnsi="Atlanta"/>
          <w:sz w:val="20"/>
          <w:szCs w:val="20"/>
          <w:lang w:val="fr-FR"/>
        </w:rPr>
        <w:t>classes de 1</w:t>
      </w:r>
      <w:r w:rsidR="00A930BE" w:rsidRPr="00A930BE">
        <w:rPr>
          <w:rFonts w:ascii="Atlanta" w:hAnsi="Atlanta"/>
          <w:sz w:val="20"/>
          <w:szCs w:val="20"/>
          <w:vertAlign w:val="superscript"/>
          <w:lang w:val="fr-FR"/>
        </w:rPr>
        <w:t>re</w:t>
      </w:r>
      <w:r w:rsidR="00A930BE">
        <w:rPr>
          <w:rFonts w:ascii="Atlanta" w:hAnsi="Atlanta"/>
          <w:sz w:val="20"/>
          <w:szCs w:val="20"/>
          <w:lang w:val="fr-FR"/>
        </w:rPr>
        <w:t xml:space="preserve"> année, 3 ½ de 2</w:t>
      </w:r>
      <w:r w:rsidR="00A930BE" w:rsidRPr="00A930BE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="00A930BE"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année, ainsi que 3 classes de 3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 w:rsidRPr="0032136D">
        <w:rPr>
          <w:rFonts w:ascii="Atlanta" w:hAnsi="Atlanta"/>
          <w:sz w:val="20"/>
          <w:szCs w:val="20"/>
          <w:lang w:val="fr-FR"/>
        </w:rPr>
        <w:t>, 4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, </w:t>
      </w:r>
      <w:r w:rsidRPr="0032136D">
        <w:rPr>
          <w:rFonts w:ascii="Atlanta" w:hAnsi="Atlanta"/>
          <w:sz w:val="20"/>
          <w:szCs w:val="20"/>
          <w:lang w:val="fr-FR"/>
        </w:rPr>
        <w:t>5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et 6</w:t>
      </w:r>
      <w:r w:rsidRPr="0032136D">
        <w:rPr>
          <w:rFonts w:ascii="Atlanta" w:hAnsi="Atlanta"/>
          <w:sz w:val="20"/>
          <w:szCs w:val="20"/>
          <w:vertAlign w:val="superscript"/>
          <w:lang w:val="fr-FR"/>
        </w:rPr>
        <w:t>e</w:t>
      </w:r>
      <w:r>
        <w:rPr>
          <w:rFonts w:ascii="Atlanta" w:hAnsi="Atlanta"/>
          <w:sz w:val="20"/>
          <w:szCs w:val="20"/>
          <w:lang w:val="fr-FR"/>
        </w:rPr>
        <w:t xml:space="preserve"> </w:t>
      </w:r>
      <w:r w:rsidRPr="0032136D">
        <w:rPr>
          <w:rFonts w:ascii="Atlanta" w:hAnsi="Atlanta"/>
          <w:sz w:val="20"/>
          <w:szCs w:val="20"/>
          <w:lang w:val="fr-FR"/>
        </w:rPr>
        <w:t>année.</w:t>
      </w:r>
    </w:p>
    <w:p w14:paraId="0A32A9E2" w14:textId="77777777" w:rsidR="00934D83" w:rsidRPr="00934D83" w:rsidRDefault="00934D83" w:rsidP="00934D83">
      <w:pPr>
        <w:spacing w:after="0"/>
        <w:jc w:val="both"/>
        <w:rPr>
          <w:rFonts w:ascii="Atlanta" w:hAnsi="Atlanta"/>
          <w:sz w:val="20"/>
          <w:szCs w:val="20"/>
          <w:lang w:val="fr-FR"/>
        </w:rPr>
      </w:pPr>
    </w:p>
    <w:p w14:paraId="54ABECD6" w14:textId="77777777" w:rsidR="002A2A3C" w:rsidRPr="00135B74" w:rsidRDefault="002A2A3C" w:rsidP="002A2A3C">
      <w:pPr>
        <w:spacing w:after="0"/>
        <w:jc w:val="both"/>
        <w:rPr>
          <w:rFonts w:ascii="Atlanta" w:hAnsi="Atlanta"/>
          <w:sz w:val="20"/>
          <w:szCs w:val="20"/>
        </w:rPr>
      </w:pPr>
    </w:p>
    <w:p w14:paraId="62A9AE3F" w14:textId="77777777" w:rsidR="00207145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18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  <w:lang w:val="fr-FR"/>
        </w:rPr>
        <w:t>Mot du représentant au Comité de parents</w:t>
      </w:r>
    </w:p>
    <w:p w14:paraId="228EA54B" w14:textId="77777777" w:rsidR="004D4AED" w:rsidRPr="00135B74" w:rsidRDefault="00457142" w:rsidP="004D4AED">
      <w:pPr>
        <w:spacing w:after="0"/>
        <w:ind w:left="720"/>
        <w:jc w:val="both"/>
        <w:rPr>
          <w:rFonts w:ascii="Atlanta" w:hAnsi="Atlanta"/>
          <w:sz w:val="20"/>
          <w:szCs w:val="20"/>
          <w:lang w:val="fr-FR"/>
        </w:rPr>
      </w:pPr>
      <w:r w:rsidRPr="00135B74">
        <w:rPr>
          <w:rFonts w:ascii="Atlanta" w:hAnsi="Atlanta"/>
          <w:sz w:val="20"/>
          <w:szCs w:val="20"/>
          <w:lang w:val="fr-FR"/>
        </w:rPr>
        <w:t>M. Danis rappelle qu’il a envoyé les comptes rendus des dernières rencontres par courriel.</w:t>
      </w:r>
      <w:r w:rsidR="004D4AED" w:rsidRPr="00135B74">
        <w:rPr>
          <w:rFonts w:ascii="Atlanta" w:hAnsi="Atlanta"/>
          <w:sz w:val="20"/>
          <w:szCs w:val="20"/>
          <w:lang w:val="fr-FR"/>
        </w:rPr>
        <w:t xml:space="preserve"> </w:t>
      </w:r>
    </w:p>
    <w:p w14:paraId="5567F221" w14:textId="77777777"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ab/>
        <w:t>Voici les points qui ont été discutés lors de la r</w:t>
      </w:r>
      <w:r w:rsidRPr="00A930BE">
        <w:rPr>
          <w:rFonts w:ascii="Atlanta" w:hAnsi="Atlanta"/>
          <w:sz w:val="20"/>
          <w:szCs w:val="20"/>
          <w:lang w:val="fr-FR"/>
        </w:rPr>
        <w:t xml:space="preserve">encontre </w:t>
      </w:r>
      <w:r>
        <w:rPr>
          <w:rFonts w:ascii="Atlanta" w:hAnsi="Atlanta"/>
          <w:sz w:val="20"/>
          <w:szCs w:val="20"/>
          <w:lang w:val="fr-FR"/>
        </w:rPr>
        <w:t xml:space="preserve">du comité de parents </w:t>
      </w:r>
      <w:r w:rsidRPr="00A930BE">
        <w:rPr>
          <w:rFonts w:ascii="Atlanta" w:hAnsi="Atlanta"/>
          <w:sz w:val="20"/>
          <w:szCs w:val="20"/>
          <w:lang w:val="fr-FR"/>
        </w:rPr>
        <w:t xml:space="preserve">du 15 mai dernier : </w:t>
      </w:r>
    </w:p>
    <w:p w14:paraId="0FC0CB8F" w14:textId="77777777" w:rsidR="00A930BE" w:rsidRP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724DF22E" w14:textId="77777777"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 xml:space="preserve">La présentation de la fondation Fait d’aider qui se spécialise dans les petits déjeuners. Pour bénéficier de </w:t>
      </w:r>
      <w:r w:rsidR="00441F1C">
        <w:rPr>
          <w:rFonts w:ascii="Atlanta" w:hAnsi="Atlanta"/>
          <w:sz w:val="20"/>
          <w:szCs w:val="20"/>
          <w:lang w:val="fr-FR"/>
        </w:rPr>
        <w:t xml:space="preserve">  </w:t>
      </w:r>
      <w:r w:rsidRPr="00A930BE">
        <w:rPr>
          <w:rFonts w:ascii="Atlanta" w:hAnsi="Atlanta"/>
          <w:sz w:val="20"/>
          <w:szCs w:val="20"/>
          <w:lang w:val="fr-FR"/>
        </w:rPr>
        <w:t xml:space="preserve">cette fondation, les écoles doivent avoir le traiteur Mazzola. Il n’y a donc que 5 écoles de la CSSD qui profite de cette fondation. </w:t>
      </w:r>
    </w:p>
    <w:p w14:paraId="3350C89F" w14:textId="77777777"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068"/>
        <w:rPr>
          <w:rFonts w:ascii="Atlanta" w:hAnsi="Atlanta"/>
          <w:sz w:val="20"/>
          <w:szCs w:val="20"/>
          <w:lang w:val="fr-FR"/>
        </w:rPr>
      </w:pPr>
    </w:p>
    <w:p w14:paraId="3D2D439E" w14:textId="77777777" w:rsidR="00A930BE" w:rsidRP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lastRenderedPageBreak/>
        <w:t xml:space="preserve">Il y a eu deux dépôts de politique de changement (politique du développement durable et la politique </w:t>
      </w:r>
      <w:r w:rsidR="00CE068E">
        <w:rPr>
          <w:rFonts w:ascii="Atlanta" w:hAnsi="Atlanta"/>
          <w:sz w:val="20"/>
          <w:szCs w:val="20"/>
          <w:lang w:val="fr-FR"/>
        </w:rPr>
        <w:t>d’achat).</w:t>
      </w:r>
    </w:p>
    <w:p w14:paraId="0C87E5A9" w14:textId="77777777" w:rsidR="00A930BE" w:rsidRDefault="00A930BE" w:rsidP="00A93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>
        <w:rPr>
          <w:rFonts w:ascii="Atlanta" w:hAnsi="Atlanta"/>
          <w:sz w:val="20"/>
          <w:szCs w:val="20"/>
          <w:lang w:val="fr-FR"/>
        </w:rPr>
        <w:tab/>
      </w:r>
    </w:p>
    <w:p w14:paraId="54822F07" w14:textId="77777777"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Le plan triennal de 2023-2026. Pour l’école la Sablonnièr</w:t>
      </w:r>
      <w:r>
        <w:rPr>
          <w:rFonts w:ascii="Atlanta" w:hAnsi="Atlanta"/>
          <w:sz w:val="20"/>
          <w:szCs w:val="20"/>
          <w:lang w:val="fr-FR"/>
        </w:rPr>
        <w:t xml:space="preserve">e il y a toujours 560 places </w:t>
      </w:r>
      <w:r w:rsidR="00441F1C">
        <w:rPr>
          <w:rFonts w:ascii="Atlanta" w:hAnsi="Atlanta"/>
          <w:sz w:val="20"/>
          <w:szCs w:val="20"/>
          <w:lang w:val="fr-FR"/>
        </w:rPr>
        <w:t>disponibles jusqu</w:t>
      </w:r>
      <w:r w:rsidR="00E817D0">
        <w:rPr>
          <w:rFonts w:ascii="Atlanta" w:hAnsi="Atlanta"/>
          <w:sz w:val="20"/>
          <w:szCs w:val="20"/>
          <w:lang w:val="fr-FR"/>
        </w:rPr>
        <w:t>’en 2026</w:t>
      </w:r>
    </w:p>
    <w:p w14:paraId="215306F2" w14:textId="77777777"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093E3EDE" w14:textId="77777777"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Document déposé au sujet de la contribution financière.</w:t>
      </w:r>
    </w:p>
    <w:p w14:paraId="33FE9308" w14:textId="77777777"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485B5F37" w14:textId="77777777"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Élection pour les districts vacants</w:t>
      </w:r>
      <w:r>
        <w:rPr>
          <w:rFonts w:ascii="Atlanta" w:hAnsi="Atlanta"/>
          <w:sz w:val="20"/>
          <w:szCs w:val="20"/>
          <w:lang w:val="fr-FR"/>
        </w:rPr>
        <w:t>.</w:t>
      </w:r>
      <w:r w:rsidRPr="00A930BE">
        <w:rPr>
          <w:rFonts w:ascii="Atlanta" w:hAnsi="Atlanta"/>
          <w:sz w:val="20"/>
          <w:szCs w:val="20"/>
          <w:lang w:val="fr-FR"/>
        </w:rPr>
        <w:t xml:space="preserve"> René Villeneuve (District 1)</w:t>
      </w:r>
      <w:r>
        <w:rPr>
          <w:rFonts w:ascii="Atlanta" w:hAnsi="Atlanta"/>
          <w:sz w:val="20"/>
          <w:szCs w:val="20"/>
          <w:lang w:val="fr-FR"/>
        </w:rPr>
        <w:t>,</w:t>
      </w:r>
      <w:r w:rsidRPr="00A930BE">
        <w:rPr>
          <w:rFonts w:ascii="Atlanta" w:hAnsi="Atlanta"/>
          <w:sz w:val="20"/>
          <w:szCs w:val="20"/>
          <w:lang w:val="fr-FR"/>
        </w:rPr>
        <w:t xml:space="preserve"> Marie-France Joanisse (District 2) et </w:t>
      </w:r>
      <w:r>
        <w:rPr>
          <w:rFonts w:ascii="Atlanta" w:hAnsi="Atlanta"/>
          <w:sz w:val="20"/>
          <w:szCs w:val="20"/>
          <w:lang w:val="fr-FR"/>
        </w:rPr>
        <w:t xml:space="preserve">    </w:t>
      </w:r>
      <w:r w:rsidRPr="00A930BE">
        <w:rPr>
          <w:rFonts w:ascii="Atlanta" w:hAnsi="Atlanta"/>
          <w:sz w:val="20"/>
          <w:szCs w:val="20"/>
          <w:lang w:val="fr-FR"/>
        </w:rPr>
        <w:t>Anne-Marie Loiselle (District 3)</w:t>
      </w:r>
      <w:r>
        <w:rPr>
          <w:rFonts w:ascii="Atlanta" w:hAnsi="Atlanta"/>
          <w:sz w:val="20"/>
          <w:szCs w:val="20"/>
          <w:lang w:val="fr-FR"/>
        </w:rPr>
        <w:t xml:space="preserve"> ont été élus. </w:t>
      </w:r>
    </w:p>
    <w:p w14:paraId="74609B7E" w14:textId="77777777"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393A1ACC" w14:textId="77777777" w:rsid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Frais de déplacement pour les représentants du comité de parents</w:t>
      </w:r>
    </w:p>
    <w:p w14:paraId="0522DEDA" w14:textId="77777777"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25CC0366" w14:textId="77777777" w:rsidR="00A930BE" w:rsidRPr="00E817D0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Calendrier de rencontres pour l’année scolaire 2023-2024</w:t>
      </w:r>
    </w:p>
    <w:p w14:paraId="1EAB2E5B" w14:textId="77777777" w:rsidR="00D25B02" w:rsidRDefault="00D25B02" w:rsidP="00D25B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</w:p>
    <w:p w14:paraId="281E2BC8" w14:textId="77777777" w:rsidR="00A930BE" w:rsidRPr="00A930BE" w:rsidRDefault="00A930BE" w:rsidP="00D25B02">
      <w:pPr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tlanta" w:hAnsi="Atlanta"/>
          <w:sz w:val="20"/>
          <w:szCs w:val="20"/>
          <w:lang w:val="fr-FR"/>
        </w:rPr>
      </w:pPr>
      <w:r w:rsidRPr="00A930BE">
        <w:rPr>
          <w:rFonts w:ascii="Atlanta" w:hAnsi="Atlanta"/>
          <w:sz w:val="20"/>
          <w:szCs w:val="20"/>
          <w:lang w:val="fr-FR"/>
        </w:rPr>
        <w:t>Projet de loi 23</w:t>
      </w:r>
    </w:p>
    <w:p w14:paraId="28825F84" w14:textId="77777777" w:rsidR="000363CB" w:rsidRDefault="000363CB" w:rsidP="00A930BE">
      <w:pPr>
        <w:spacing w:after="0"/>
        <w:ind w:left="720"/>
        <w:jc w:val="both"/>
        <w:rPr>
          <w:rFonts w:ascii="Atlanta" w:hAnsi="Atlanta"/>
          <w:b/>
          <w:sz w:val="18"/>
          <w:szCs w:val="20"/>
          <w:u w:val="single"/>
        </w:rPr>
      </w:pPr>
    </w:p>
    <w:p w14:paraId="2C9705D9" w14:textId="77777777" w:rsidR="00441F1C" w:rsidRPr="00135B74" w:rsidRDefault="00441F1C" w:rsidP="00A930BE">
      <w:pPr>
        <w:spacing w:after="0"/>
        <w:ind w:left="720"/>
        <w:jc w:val="both"/>
        <w:rPr>
          <w:rFonts w:ascii="Atlanta" w:hAnsi="Atlanta"/>
          <w:b/>
          <w:sz w:val="18"/>
          <w:szCs w:val="20"/>
          <w:u w:val="single"/>
        </w:rPr>
      </w:pPr>
    </w:p>
    <w:p w14:paraId="38C826D5" w14:textId="77777777" w:rsidR="004D4AED" w:rsidRPr="00135B74" w:rsidRDefault="004D4AED" w:rsidP="000363CB">
      <w:pPr>
        <w:spacing w:after="0"/>
        <w:jc w:val="both"/>
        <w:rPr>
          <w:rFonts w:ascii="Atlanta" w:hAnsi="Atlanta"/>
          <w:b/>
          <w:sz w:val="18"/>
          <w:szCs w:val="20"/>
          <w:u w:val="single"/>
        </w:rPr>
      </w:pPr>
    </w:p>
    <w:p w14:paraId="71867A6A" w14:textId="77777777" w:rsidR="00666733" w:rsidRPr="00EE46E0" w:rsidRDefault="00933036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EE46E0">
        <w:rPr>
          <w:rFonts w:ascii="Atlanta" w:hAnsi="Atlanta"/>
          <w:b/>
          <w:sz w:val="20"/>
          <w:szCs w:val="20"/>
          <w:u w:val="single"/>
        </w:rPr>
        <w:t>Représentant de la communauté</w:t>
      </w:r>
    </w:p>
    <w:p w14:paraId="4F1327D2" w14:textId="77777777" w:rsidR="00EE46E0" w:rsidRDefault="00EE46E0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Il n’y a pas de représentant de la communauté.</w:t>
      </w:r>
    </w:p>
    <w:p w14:paraId="2CEB921C" w14:textId="77777777" w:rsidR="00EE46E0" w:rsidRDefault="00EE46E0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64510872" w14:textId="77777777" w:rsidR="00527A6D" w:rsidRDefault="00527A6D" w:rsidP="00EE46E0">
      <w:pPr>
        <w:spacing w:after="0"/>
        <w:ind w:left="720"/>
        <w:jc w:val="both"/>
        <w:rPr>
          <w:rFonts w:ascii="Atlanta" w:hAnsi="Atlanta"/>
          <w:sz w:val="20"/>
          <w:szCs w:val="20"/>
        </w:rPr>
      </w:pPr>
    </w:p>
    <w:p w14:paraId="13BDFA2C" w14:textId="77777777" w:rsidR="00933036" w:rsidRPr="00EE46E0" w:rsidRDefault="00933036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EE46E0">
        <w:rPr>
          <w:rFonts w:ascii="Atlanta" w:hAnsi="Atlanta"/>
          <w:b/>
          <w:sz w:val="20"/>
          <w:szCs w:val="20"/>
          <w:u w:val="single"/>
        </w:rPr>
        <w:t>Mot de la présidence</w:t>
      </w:r>
    </w:p>
    <w:p w14:paraId="7A332E04" w14:textId="77777777" w:rsidR="00EE46E0" w:rsidRPr="00EE46E0" w:rsidRDefault="00441F1C" w:rsidP="00441F1C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Un</w:t>
      </w:r>
      <w:r w:rsidR="00EE46E0" w:rsidRPr="00EE46E0">
        <w:rPr>
          <w:rFonts w:ascii="Atlanta" w:hAnsi="Atlanta"/>
          <w:sz w:val="20"/>
          <w:szCs w:val="20"/>
        </w:rPr>
        <w:t xml:space="preserve"> résumé annuel du conseil d’établ</w:t>
      </w:r>
      <w:r>
        <w:rPr>
          <w:rFonts w:ascii="Atlanta" w:hAnsi="Atlanta"/>
          <w:sz w:val="20"/>
          <w:szCs w:val="20"/>
        </w:rPr>
        <w:t xml:space="preserve">issement devra être remis à </w:t>
      </w:r>
      <w:r w:rsidR="004B6705">
        <w:rPr>
          <w:rFonts w:ascii="Atlanta" w:hAnsi="Atlanta"/>
          <w:sz w:val="20"/>
          <w:szCs w:val="20"/>
        </w:rPr>
        <w:t>M</w:t>
      </w:r>
      <w:r>
        <w:rPr>
          <w:rFonts w:ascii="Atlanta" w:hAnsi="Atlanta"/>
          <w:sz w:val="20"/>
          <w:szCs w:val="20"/>
        </w:rPr>
        <w:t>onsieur Cha</w:t>
      </w:r>
      <w:r w:rsidR="00671C39">
        <w:rPr>
          <w:rFonts w:ascii="Atlanta" w:hAnsi="Atlanta"/>
          <w:sz w:val="20"/>
          <w:szCs w:val="20"/>
        </w:rPr>
        <w:t>r</w:t>
      </w:r>
      <w:r>
        <w:rPr>
          <w:rFonts w:ascii="Atlanta" w:hAnsi="Atlanta"/>
          <w:sz w:val="20"/>
          <w:szCs w:val="20"/>
        </w:rPr>
        <w:t>trand.</w:t>
      </w:r>
      <w:r w:rsidR="00EE46E0" w:rsidRPr="00EE46E0">
        <w:rPr>
          <w:rFonts w:ascii="Atlanta" w:hAnsi="Atlanta"/>
          <w:sz w:val="20"/>
          <w:szCs w:val="20"/>
        </w:rPr>
        <w:t xml:space="preserve"> On aimerait incorporer </w:t>
      </w:r>
      <w:r w:rsidR="004B6705">
        <w:rPr>
          <w:rFonts w:ascii="Atlanta" w:hAnsi="Atlanta"/>
          <w:sz w:val="20"/>
          <w:szCs w:val="20"/>
        </w:rPr>
        <w:t>M</w:t>
      </w:r>
      <w:r w:rsidR="00EE46E0" w:rsidRPr="00EE46E0">
        <w:rPr>
          <w:rFonts w:ascii="Atlanta" w:hAnsi="Atlanta"/>
          <w:sz w:val="20"/>
          <w:szCs w:val="20"/>
        </w:rPr>
        <w:t xml:space="preserve">adame Osborne dans ce rapport. </w:t>
      </w:r>
    </w:p>
    <w:p w14:paraId="18794CF6" w14:textId="77777777" w:rsidR="00EE46E0" w:rsidRPr="00EE46E0" w:rsidRDefault="00EE46E0" w:rsidP="00441F1C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 w:rsidRPr="00EE46E0">
        <w:rPr>
          <w:rFonts w:ascii="Atlanta" w:hAnsi="Atlanta"/>
          <w:sz w:val="20"/>
          <w:szCs w:val="20"/>
        </w:rPr>
        <w:t xml:space="preserve">On aimerait que l’OPP fasse un bilan sur ce qui a été accompli au courant de l’année. </w:t>
      </w:r>
    </w:p>
    <w:p w14:paraId="008A3670" w14:textId="77777777" w:rsidR="004708D3" w:rsidRPr="00F52C96" w:rsidRDefault="00EE46E0" w:rsidP="004708D3">
      <w:pPr>
        <w:numPr>
          <w:ilvl w:val="0"/>
          <w:numId w:val="5"/>
        </w:numPr>
        <w:spacing w:after="0"/>
        <w:jc w:val="both"/>
        <w:rPr>
          <w:rFonts w:ascii="Atlanta" w:hAnsi="Atlanta"/>
          <w:sz w:val="20"/>
          <w:szCs w:val="20"/>
        </w:rPr>
      </w:pPr>
      <w:r w:rsidRPr="00EE46E0">
        <w:rPr>
          <w:rFonts w:ascii="Atlanta" w:hAnsi="Atlanta"/>
          <w:sz w:val="20"/>
          <w:szCs w:val="20"/>
        </w:rPr>
        <w:t>Quels sont les bons coups de l’école la Sablonnière cette année?</w:t>
      </w:r>
    </w:p>
    <w:p w14:paraId="51571B96" w14:textId="77777777" w:rsidR="004A6AFF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Mot de l’OPP</w:t>
      </w:r>
      <w:r w:rsidR="004708D3" w:rsidRPr="00135B74">
        <w:rPr>
          <w:rFonts w:ascii="Atlanta" w:hAnsi="Atlanta"/>
          <w:b/>
          <w:sz w:val="20"/>
          <w:szCs w:val="20"/>
          <w:u w:val="single"/>
        </w:rPr>
        <w:t xml:space="preserve"> – Campagne de financement</w:t>
      </w:r>
    </w:p>
    <w:p w14:paraId="15CA2C7A" w14:textId="77777777" w:rsidR="007C39D0" w:rsidRPr="00441F1C" w:rsidRDefault="00441F1C" w:rsidP="004708D3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 w:rsidRPr="00441F1C">
        <w:rPr>
          <w:rFonts w:ascii="Atlanta" w:hAnsi="Atlanta"/>
          <w:sz w:val="20"/>
          <w:szCs w:val="20"/>
        </w:rPr>
        <w:t>L’école remercie l’OPP pour tous les projets qui ont été organisés cette année. Ceux-ci ont permis aux élèves de vivre de belles activités.</w:t>
      </w:r>
    </w:p>
    <w:p w14:paraId="0819013E" w14:textId="77777777" w:rsidR="00441F1C" w:rsidRDefault="00441F1C" w:rsidP="004708D3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42514E7D" w14:textId="77777777" w:rsidR="00C97C58" w:rsidRDefault="004708D3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>
        <w:rPr>
          <w:rFonts w:ascii="Atlanta" w:hAnsi="Atlanta"/>
          <w:b/>
          <w:sz w:val="20"/>
          <w:szCs w:val="20"/>
          <w:u w:val="single"/>
        </w:rPr>
        <w:t>Varia</w:t>
      </w:r>
    </w:p>
    <w:p w14:paraId="443CD645" w14:textId="77777777" w:rsidR="00441F1C" w:rsidRPr="00756551" w:rsidRDefault="00441F1C" w:rsidP="00441F1C">
      <w:pPr>
        <w:spacing w:after="0"/>
        <w:ind w:left="720"/>
        <w:jc w:val="both"/>
        <w:rPr>
          <w:rFonts w:ascii="Atlanta" w:hAnsi="Atlanta"/>
          <w:sz w:val="20"/>
          <w:szCs w:val="20"/>
          <w:u w:val="single"/>
        </w:rPr>
      </w:pPr>
      <w:r w:rsidRPr="00756551">
        <w:rPr>
          <w:rFonts w:ascii="Atlanta" w:hAnsi="Atlanta"/>
          <w:sz w:val="20"/>
          <w:szCs w:val="20"/>
          <w:u w:val="single"/>
        </w:rPr>
        <w:t>Comité Diamant</w:t>
      </w:r>
    </w:p>
    <w:p w14:paraId="6CF4EC21" w14:textId="77777777" w:rsidR="00441F1C" w:rsidRDefault="00441F1C" w:rsidP="00441F1C">
      <w:pPr>
        <w:spacing w:after="0" w:line="240" w:lineRule="auto"/>
        <w:ind w:left="720"/>
        <w:rPr>
          <w:rFonts w:ascii="Atlanta" w:hAnsi="Atlanta"/>
          <w:sz w:val="20"/>
          <w:szCs w:val="20"/>
        </w:rPr>
      </w:pPr>
      <w:r w:rsidRPr="00441F1C">
        <w:rPr>
          <w:rFonts w:ascii="Atlanta" w:hAnsi="Atlanta"/>
          <w:sz w:val="20"/>
          <w:szCs w:val="20"/>
        </w:rPr>
        <w:t xml:space="preserve">Le comité des comportements attendus veut organiser une activité école pour avoir ramasser les 3500 diamants. Celle-ci aura lieu le 20 juin de 12h50 à 13h50.  Les élèves pourront apporter leur vélo, patins à roulette, trottinette, planche à roulette et ils pourront faire le tour de certaines rues qui seront fermées pour la durée de l’activité. Les policiers ont été avertis et il y aura deux policiers accompagnateurs. Le casque sera obligatoire. À la récréation de l’après-midi, celle-ci sera prolongée et des friandises glacées seront offertes. </w:t>
      </w:r>
    </w:p>
    <w:p w14:paraId="0B13B0BE" w14:textId="77777777" w:rsidR="00441F1C" w:rsidRPr="00441F1C" w:rsidRDefault="00441F1C" w:rsidP="00441F1C">
      <w:pPr>
        <w:spacing w:after="0" w:line="240" w:lineRule="auto"/>
        <w:ind w:left="720"/>
        <w:rPr>
          <w:rFonts w:ascii="Atlanta" w:hAnsi="Atlanta"/>
          <w:sz w:val="20"/>
          <w:szCs w:val="20"/>
        </w:rPr>
      </w:pPr>
    </w:p>
    <w:p w14:paraId="0D701B27" w14:textId="77777777" w:rsidR="004A6AFF" w:rsidRPr="00135B74" w:rsidRDefault="004A6AFF" w:rsidP="002F5499">
      <w:p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20CE6E80" w14:textId="77777777" w:rsidR="004A6AFF" w:rsidRPr="00135B74" w:rsidRDefault="004A6AFF" w:rsidP="008A307D">
      <w:pPr>
        <w:numPr>
          <w:ilvl w:val="0"/>
          <w:numId w:val="4"/>
        </w:numPr>
        <w:spacing w:after="0"/>
        <w:jc w:val="both"/>
        <w:rPr>
          <w:rFonts w:ascii="Atlanta" w:hAnsi="Atlanta"/>
          <w:b/>
          <w:sz w:val="20"/>
          <w:szCs w:val="20"/>
          <w:u w:val="single"/>
        </w:rPr>
      </w:pPr>
      <w:r w:rsidRPr="00135B74">
        <w:rPr>
          <w:rFonts w:ascii="Atlanta" w:hAnsi="Atlanta"/>
          <w:b/>
          <w:sz w:val="20"/>
          <w:szCs w:val="20"/>
          <w:u w:val="single"/>
        </w:rPr>
        <w:t>Levée de l’assemblée</w:t>
      </w:r>
    </w:p>
    <w:p w14:paraId="2A71FB58" w14:textId="77777777" w:rsidR="004A6AFF" w:rsidRDefault="00441F1C" w:rsidP="002F5499">
      <w:pPr>
        <w:spacing w:after="0"/>
        <w:ind w:left="72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Annie Legault</w:t>
      </w:r>
      <w:r w:rsidR="004A6AFF" w:rsidRPr="00135B74">
        <w:rPr>
          <w:rFonts w:ascii="Atlanta" w:hAnsi="Atlanta"/>
          <w:sz w:val="20"/>
          <w:szCs w:val="20"/>
        </w:rPr>
        <w:t xml:space="preserve"> propose la levée de l’assemblée à </w:t>
      </w:r>
      <w:r>
        <w:rPr>
          <w:rFonts w:ascii="Atlanta" w:hAnsi="Atlanta"/>
          <w:sz w:val="20"/>
          <w:szCs w:val="20"/>
        </w:rPr>
        <w:t>20h20</w:t>
      </w:r>
    </w:p>
    <w:p w14:paraId="71C42673" w14:textId="77777777" w:rsidR="00441F1C" w:rsidRPr="002F5499" w:rsidRDefault="00441F1C" w:rsidP="002F5499">
      <w:pPr>
        <w:spacing w:after="0"/>
        <w:ind w:left="720"/>
        <w:jc w:val="both"/>
        <w:rPr>
          <w:rFonts w:ascii="Atlanta" w:hAnsi="Atlanta"/>
          <w:b/>
          <w:sz w:val="20"/>
          <w:szCs w:val="20"/>
          <w:u w:val="single"/>
        </w:rPr>
      </w:pPr>
    </w:p>
    <w:p w14:paraId="0D03EE8F" w14:textId="77777777" w:rsidR="00C02723" w:rsidRPr="002F5499" w:rsidRDefault="004A6AFF" w:rsidP="002F5499">
      <w:pPr>
        <w:spacing w:after="0" w:line="240" w:lineRule="auto"/>
        <w:ind w:left="360" w:firstLine="348"/>
        <w:jc w:val="both"/>
        <w:rPr>
          <w:rFonts w:ascii="Atlanta" w:hAnsi="Atlanta"/>
          <w:sz w:val="20"/>
          <w:szCs w:val="20"/>
        </w:rPr>
      </w:pPr>
      <w:r w:rsidRPr="00135B74">
        <w:rPr>
          <w:rFonts w:ascii="Atlanta" w:hAnsi="Atlanta"/>
          <w:sz w:val="20"/>
          <w:szCs w:val="20"/>
        </w:rPr>
        <w:lastRenderedPageBreak/>
        <w:t xml:space="preserve">Adopté à l’unanimité </w:t>
      </w:r>
      <w:r w:rsidR="009737A4" w:rsidRPr="00135B74">
        <w:rPr>
          <w:rFonts w:ascii="Atlanta" w:hAnsi="Atlanta"/>
          <w:sz w:val="20"/>
          <w:szCs w:val="20"/>
        </w:rPr>
        <w:t xml:space="preserve">CÉ </w:t>
      </w:r>
      <w:r w:rsidR="00135B74" w:rsidRPr="00135B74">
        <w:rPr>
          <w:rFonts w:ascii="Atlanta" w:hAnsi="Atlanta"/>
          <w:sz w:val="20"/>
          <w:szCs w:val="20"/>
        </w:rPr>
        <w:t>202223-220223</w:t>
      </w:r>
      <w:r w:rsidR="00441F1C">
        <w:rPr>
          <w:rFonts w:ascii="Atlanta" w:hAnsi="Atlanta"/>
          <w:sz w:val="20"/>
          <w:szCs w:val="20"/>
        </w:rPr>
        <w:t>-07</w:t>
      </w:r>
    </w:p>
    <w:p w14:paraId="6AE3A343" w14:textId="77777777" w:rsidR="00C02723" w:rsidRDefault="00C02723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</w:p>
    <w:p w14:paraId="39FB2DD6" w14:textId="77777777" w:rsidR="000B0E11" w:rsidRDefault="000B0E11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 xml:space="preserve">Règles de vie de l’agenda </w:t>
      </w:r>
      <w:r>
        <w:rPr>
          <w:rStyle w:val="contentpasted1"/>
          <w:rFonts w:ascii="Atlanta" w:hAnsi="Atlanta"/>
          <w:color w:val="000000"/>
          <w:sz w:val="20"/>
          <w:szCs w:val="20"/>
        </w:rPr>
        <w:t xml:space="preserve">CÉ 202223-220223-08 par courriel </w:t>
      </w:r>
    </w:p>
    <w:p w14:paraId="741A452E" w14:textId="77777777" w:rsidR="00E71411" w:rsidRPr="009C7BAE" w:rsidRDefault="00E71411" w:rsidP="00B40F12">
      <w:pPr>
        <w:spacing w:after="0" w:line="240" w:lineRule="auto"/>
        <w:jc w:val="both"/>
        <w:rPr>
          <w:rFonts w:ascii="Atlanta" w:hAnsi="Atlanta"/>
          <w:sz w:val="20"/>
          <w:szCs w:val="20"/>
        </w:rPr>
      </w:pPr>
    </w:p>
    <w:p w14:paraId="2EDCD8C4" w14:textId="77777777" w:rsidR="00E40B65" w:rsidRPr="009C7BAE" w:rsidRDefault="00441F1C" w:rsidP="00B40F12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Patrick Chartrand</w:t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ab/>
      </w:r>
      <w:r w:rsidR="00646B45">
        <w:rPr>
          <w:rFonts w:ascii="Atlanta" w:hAnsi="Atlanta"/>
          <w:sz w:val="20"/>
          <w:szCs w:val="20"/>
        </w:rPr>
        <w:tab/>
      </w:r>
      <w:r w:rsidR="004A6AFF" w:rsidRPr="005454DC">
        <w:rPr>
          <w:rFonts w:ascii="Atlanta" w:hAnsi="Atlanta"/>
          <w:sz w:val="20"/>
          <w:szCs w:val="20"/>
        </w:rPr>
        <w:t>Patrick Danis</w:t>
      </w:r>
    </w:p>
    <w:p w14:paraId="6974B623" w14:textId="77777777" w:rsidR="00726AFB" w:rsidRDefault="00441F1C" w:rsidP="00B40F12">
      <w:pPr>
        <w:spacing w:after="0"/>
        <w:ind w:firstLine="360"/>
        <w:jc w:val="both"/>
        <w:rPr>
          <w:rFonts w:ascii="Atlanta" w:hAnsi="Atlanta"/>
          <w:sz w:val="20"/>
          <w:szCs w:val="20"/>
        </w:rPr>
      </w:pPr>
      <w:r>
        <w:rPr>
          <w:rFonts w:ascii="Atlanta" w:hAnsi="Atlanta"/>
          <w:sz w:val="20"/>
          <w:szCs w:val="20"/>
        </w:rPr>
        <w:t>Directeur</w:t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>
        <w:rPr>
          <w:rFonts w:ascii="Atlanta" w:hAnsi="Atlanta"/>
          <w:sz w:val="20"/>
          <w:szCs w:val="20"/>
        </w:rPr>
        <w:tab/>
      </w:r>
      <w:r w:rsidR="00E71411">
        <w:rPr>
          <w:rFonts w:ascii="Atlanta" w:hAnsi="Atlanta"/>
          <w:sz w:val="20"/>
          <w:szCs w:val="20"/>
        </w:rPr>
        <w:tab/>
      </w:r>
      <w:r w:rsidR="00E71411">
        <w:rPr>
          <w:rFonts w:ascii="Atlanta" w:hAnsi="Atlanta"/>
          <w:sz w:val="20"/>
          <w:szCs w:val="20"/>
        </w:rPr>
        <w:tab/>
      </w:r>
      <w:r w:rsidR="00726AFB" w:rsidRPr="009C7BAE">
        <w:rPr>
          <w:rFonts w:ascii="Atlanta" w:hAnsi="Atlanta"/>
          <w:sz w:val="20"/>
          <w:szCs w:val="20"/>
        </w:rPr>
        <w:t>Président</w:t>
      </w:r>
    </w:p>
    <w:p w14:paraId="3D7C3BE0" w14:textId="77777777" w:rsidR="008E000C" w:rsidRPr="008E000C" w:rsidRDefault="008E000C" w:rsidP="002F5499">
      <w:pPr>
        <w:spacing w:after="0"/>
        <w:jc w:val="both"/>
        <w:rPr>
          <w:rFonts w:ascii="Atlanta" w:hAnsi="Atlanta"/>
          <w:sz w:val="12"/>
          <w:szCs w:val="20"/>
        </w:rPr>
      </w:pPr>
    </w:p>
    <w:sectPr w:rsidR="008E000C" w:rsidRPr="008E000C" w:rsidSect="00DC1536">
      <w:pgSz w:w="12240" w:h="15840"/>
      <w:pgMar w:top="1440" w:right="1183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A8EC" w14:textId="77777777" w:rsidR="00970ACA" w:rsidRDefault="00970ACA" w:rsidP="000155A2">
      <w:pPr>
        <w:spacing w:after="0" w:line="240" w:lineRule="auto"/>
      </w:pPr>
      <w:r>
        <w:separator/>
      </w:r>
    </w:p>
  </w:endnote>
  <w:endnote w:type="continuationSeparator" w:id="0">
    <w:p w14:paraId="1D4C7C02" w14:textId="77777777" w:rsidR="00970ACA" w:rsidRDefault="00970ACA" w:rsidP="0001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7A9F1" w14:textId="77777777" w:rsidR="00970ACA" w:rsidRDefault="00970ACA" w:rsidP="000155A2">
      <w:pPr>
        <w:spacing w:after="0" w:line="240" w:lineRule="auto"/>
      </w:pPr>
      <w:r>
        <w:separator/>
      </w:r>
    </w:p>
  </w:footnote>
  <w:footnote w:type="continuationSeparator" w:id="0">
    <w:p w14:paraId="0A130D59" w14:textId="77777777" w:rsidR="00970ACA" w:rsidRDefault="00970ACA" w:rsidP="0001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11CE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CE7"/>
      </v:shape>
    </w:pict>
  </w:numPicBullet>
  <w:abstractNum w:abstractNumId="0" w15:restartNumberingAfterBreak="0">
    <w:nsid w:val="20562A19"/>
    <w:multiLevelType w:val="hybridMultilevel"/>
    <w:tmpl w:val="F7CC0168"/>
    <w:lvl w:ilvl="0" w:tplc="11EA82A8">
      <w:start w:val="30"/>
      <w:numFmt w:val="bullet"/>
      <w:lvlText w:val="-"/>
      <w:lvlJc w:val="left"/>
      <w:pPr>
        <w:ind w:left="1080" w:hanging="360"/>
      </w:pPr>
      <w:rPr>
        <w:rFonts w:ascii="Atlanta" w:eastAsia="Calibri" w:hAnsi="Atlant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3A38D0"/>
    <w:multiLevelType w:val="hybridMultilevel"/>
    <w:tmpl w:val="B3D20D12"/>
    <w:lvl w:ilvl="0" w:tplc="85F82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02964"/>
    <w:multiLevelType w:val="hybridMultilevel"/>
    <w:tmpl w:val="D2441FE0"/>
    <w:lvl w:ilvl="0" w:tplc="7C88123E">
      <w:start w:val="9"/>
      <w:numFmt w:val="bullet"/>
      <w:lvlText w:val="-"/>
      <w:lvlJc w:val="left"/>
      <w:pPr>
        <w:ind w:left="720" w:hanging="360"/>
      </w:pPr>
      <w:rPr>
        <w:rFonts w:ascii="Atlanta" w:eastAsia="Calibri" w:hAnsi="Atlant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2FE6"/>
    <w:multiLevelType w:val="hybridMultilevel"/>
    <w:tmpl w:val="3EA46778"/>
    <w:lvl w:ilvl="0" w:tplc="7C88123E">
      <w:start w:val="9"/>
      <w:numFmt w:val="bullet"/>
      <w:lvlText w:val="-"/>
      <w:lvlJc w:val="left"/>
      <w:pPr>
        <w:ind w:left="1068" w:hanging="360"/>
      </w:pPr>
      <w:rPr>
        <w:rFonts w:ascii="Atlanta" w:eastAsia="Calibri" w:hAnsi="Atlanta" w:cs="Times New Roman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AA51AF"/>
    <w:multiLevelType w:val="hybridMultilevel"/>
    <w:tmpl w:val="5AFAA690"/>
    <w:lvl w:ilvl="0" w:tplc="D188DAD2">
      <w:start w:val="1"/>
      <w:numFmt w:val="decimal"/>
      <w:pStyle w:val="Level1"/>
      <w:lvlText w:val="%1-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B6368"/>
    <w:multiLevelType w:val="hybridMultilevel"/>
    <w:tmpl w:val="0B02973C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042BB"/>
    <w:multiLevelType w:val="hybridMultilevel"/>
    <w:tmpl w:val="CAF49916"/>
    <w:lvl w:ilvl="0" w:tplc="0C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4198">
    <w:abstractNumId w:val="4"/>
  </w:num>
  <w:num w:numId="2" w16cid:durableId="1090080330">
    <w:abstractNumId w:val="1"/>
  </w:num>
  <w:num w:numId="3" w16cid:durableId="329137569">
    <w:abstractNumId w:val="0"/>
  </w:num>
  <w:num w:numId="4" w16cid:durableId="5518160">
    <w:abstractNumId w:val="6"/>
  </w:num>
  <w:num w:numId="5" w16cid:durableId="1774280116">
    <w:abstractNumId w:val="3"/>
  </w:num>
  <w:num w:numId="6" w16cid:durableId="976492214">
    <w:abstractNumId w:val="5"/>
  </w:num>
  <w:num w:numId="7" w16cid:durableId="52483375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95"/>
    <w:rsid w:val="00003477"/>
    <w:rsid w:val="00004351"/>
    <w:rsid w:val="000134D9"/>
    <w:rsid w:val="00015156"/>
    <w:rsid w:val="000155A2"/>
    <w:rsid w:val="00015F74"/>
    <w:rsid w:val="00016ED3"/>
    <w:rsid w:val="00021947"/>
    <w:rsid w:val="0002660F"/>
    <w:rsid w:val="00027123"/>
    <w:rsid w:val="000363CB"/>
    <w:rsid w:val="00043BAC"/>
    <w:rsid w:val="000458AD"/>
    <w:rsid w:val="00060604"/>
    <w:rsid w:val="00062134"/>
    <w:rsid w:val="00062143"/>
    <w:rsid w:val="000661E5"/>
    <w:rsid w:val="0007264E"/>
    <w:rsid w:val="0007470D"/>
    <w:rsid w:val="0007526F"/>
    <w:rsid w:val="000821A7"/>
    <w:rsid w:val="00086AEE"/>
    <w:rsid w:val="00093B09"/>
    <w:rsid w:val="000949E9"/>
    <w:rsid w:val="0009616D"/>
    <w:rsid w:val="000B0E11"/>
    <w:rsid w:val="000B0F1B"/>
    <w:rsid w:val="000B761A"/>
    <w:rsid w:val="000C190A"/>
    <w:rsid w:val="000C3DAA"/>
    <w:rsid w:val="000D35E6"/>
    <w:rsid w:val="000E1D0A"/>
    <w:rsid w:val="000E68F8"/>
    <w:rsid w:val="00112F16"/>
    <w:rsid w:val="001145BA"/>
    <w:rsid w:val="00114705"/>
    <w:rsid w:val="001169A8"/>
    <w:rsid w:val="0011770D"/>
    <w:rsid w:val="00121E8A"/>
    <w:rsid w:val="00132F9A"/>
    <w:rsid w:val="00134848"/>
    <w:rsid w:val="001356F4"/>
    <w:rsid w:val="00135B74"/>
    <w:rsid w:val="001432C3"/>
    <w:rsid w:val="00143E85"/>
    <w:rsid w:val="00146F1C"/>
    <w:rsid w:val="00151F4B"/>
    <w:rsid w:val="0015450C"/>
    <w:rsid w:val="0015456B"/>
    <w:rsid w:val="00154D34"/>
    <w:rsid w:val="001572EC"/>
    <w:rsid w:val="00161E73"/>
    <w:rsid w:val="00165800"/>
    <w:rsid w:val="00192D7B"/>
    <w:rsid w:val="00192F2D"/>
    <w:rsid w:val="00194B66"/>
    <w:rsid w:val="00195462"/>
    <w:rsid w:val="001A0287"/>
    <w:rsid w:val="001B53FB"/>
    <w:rsid w:val="001D17C2"/>
    <w:rsid w:val="001D27DC"/>
    <w:rsid w:val="001E163D"/>
    <w:rsid w:val="001E4201"/>
    <w:rsid w:val="001F07FD"/>
    <w:rsid w:val="001F203C"/>
    <w:rsid w:val="001F4BD6"/>
    <w:rsid w:val="001F78E5"/>
    <w:rsid w:val="00207145"/>
    <w:rsid w:val="00210199"/>
    <w:rsid w:val="002106F8"/>
    <w:rsid w:val="0021274F"/>
    <w:rsid w:val="00214CA7"/>
    <w:rsid w:val="00221255"/>
    <w:rsid w:val="002220F5"/>
    <w:rsid w:val="00225CD1"/>
    <w:rsid w:val="002333FA"/>
    <w:rsid w:val="00244CFB"/>
    <w:rsid w:val="00245244"/>
    <w:rsid w:val="0025109F"/>
    <w:rsid w:val="00251AF3"/>
    <w:rsid w:val="00253187"/>
    <w:rsid w:val="0025782F"/>
    <w:rsid w:val="00283496"/>
    <w:rsid w:val="00284FFC"/>
    <w:rsid w:val="002857C2"/>
    <w:rsid w:val="00290731"/>
    <w:rsid w:val="00294280"/>
    <w:rsid w:val="002A239C"/>
    <w:rsid w:val="002A2A3C"/>
    <w:rsid w:val="002A2AD2"/>
    <w:rsid w:val="002A47C9"/>
    <w:rsid w:val="002B3683"/>
    <w:rsid w:val="002B75B4"/>
    <w:rsid w:val="002C695A"/>
    <w:rsid w:val="002D0CF6"/>
    <w:rsid w:val="002D293A"/>
    <w:rsid w:val="002D3AFB"/>
    <w:rsid w:val="002D5CC0"/>
    <w:rsid w:val="002E3472"/>
    <w:rsid w:val="002E4341"/>
    <w:rsid w:val="002E76BD"/>
    <w:rsid w:val="002F5195"/>
    <w:rsid w:val="002F5499"/>
    <w:rsid w:val="00303918"/>
    <w:rsid w:val="003123A1"/>
    <w:rsid w:val="003127A6"/>
    <w:rsid w:val="0032136D"/>
    <w:rsid w:val="003257C4"/>
    <w:rsid w:val="00332BA8"/>
    <w:rsid w:val="00336559"/>
    <w:rsid w:val="003369FE"/>
    <w:rsid w:val="003371BF"/>
    <w:rsid w:val="00357A91"/>
    <w:rsid w:val="0036749D"/>
    <w:rsid w:val="00367653"/>
    <w:rsid w:val="0037715E"/>
    <w:rsid w:val="003970AE"/>
    <w:rsid w:val="003A70A3"/>
    <w:rsid w:val="003A79F2"/>
    <w:rsid w:val="003C1A2E"/>
    <w:rsid w:val="003C5F6D"/>
    <w:rsid w:val="003C7555"/>
    <w:rsid w:val="003D0C90"/>
    <w:rsid w:val="003D5748"/>
    <w:rsid w:val="003E43CF"/>
    <w:rsid w:val="003E75CE"/>
    <w:rsid w:val="004152A3"/>
    <w:rsid w:val="00431901"/>
    <w:rsid w:val="00436512"/>
    <w:rsid w:val="00441F1C"/>
    <w:rsid w:val="00442F38"/>
    <w:rsid w:val="00443A9E"/>
    <w:rsid w:val="00446CD8"/>
    <w:rsid w:val="00451908"/>
    <w:rsid w:val="00457142"/>
    <w:rsid w:val="004708D3"/>
    <w:rsid w:val="00474028"/>
    <w:rsid w:val="00477645"/>
    <w:rsid w:val="00477E34"/>
    <w:rsid w:val="00481292"/>
    <w:rsid w:val="00482B84"/>
    <w:rsid w:val="00485B87"/>
    <w:rsid w:val="004A003E"/>
    <w:rsid w:val="004A2AA9"/>
    <w:rsid w:val="004A4A20"/>
    <w:rsid w:val="004A50AA"/>
    <w:rsid w:val="004A6AFF"/>
    <w:rsid w:val="004B30B0"/>
    <w:rsid w:val="004B6705"/>
    <w:rsid w:val="004C1E3C"/>
    <w:rsid w:val="004C46B4"/>
    <w:rsid w:val="004D4AED"/>
    <w:rsid w:val="004D633A"/>
    <w:rsid w:val="004F3F93"/>
    <w:rsid w:val="00501A65"/>
    <w:rsid w:val="00503C65"/>
    <w:rsid w:val="00521B2B"/>
    <w:rsid w:val="00527A6D"/>
    <w:rsid w:val="005313B7"/>
    <w:rsid w:val="005454DC"/>
    <w:rsid w:val="00570085"/>
    <w:rsid w:val="00572DC9"/>
    <w:rsid w:val="00576460"/>
    <w:rsid w:val="0057786D"/>
    <w:rsid w:val="00580638"/>
    <w:rsid w:val="005A6C3B"/>
    <w:rsid w:val="005B4B89"/>
    <w:rsid w:val="005C0C92"/>
    <w:rsid w:val="005C46BE"/>
    <w:rsid w:val="005D3F5C"/>
    <w:rsid w:val="005E0D0C"/>
    <w:rsid w:val="005F0584"/>
    <w:rsid w:val="005F3A6F"/>
    <w:rsid w:val="0060102B"/>
    <w:rsid w:val="00603A5F"/>
    <w:rsid w:val="0060427E"/>
    <w:rsid w:val="006048CB"/>
    <w:rsid w:val="00604E93"/>
    <w:rsid w:val="00611C20"/>
    <w:rsid w:val="00611C3B"/>
    <w:rsid w:val="006216EF"/>
    <w:rsid w:val="00622290"/>
    <w:rsid w:val="00627D5F"/>
    <w:rsid w:val="0063047A"/>
    <w:rsid w:val="0063678D"/>
    <w:rsid w:val="00646AB7"/>
    <w:rsid w:val="00646B45"/>
    <w:rsid w:val="006502EB"/>
    <w:rsid w:val="00650AB1"/>
    <w:rsid w:val="006511D7"/>
    <w:rsid w:val="00654BDD"/>
    <w:rsid w:val="00662DBA"/>
    <w:rsid w:val="00666733"/>
    <w:rsid w:val="00666925"/>
    <w:rsid w:val="006673F7"/>
    <w:rsid w:val="00671C39"/>
    <w:rsid w:val="0067222F"/>
    <w:rsid w:val="0068200D"/>
    <w:rsid w:val="00690AB4"/>
    <w:rsid w:val="00690BCB"/>
    <w:rsid w:val="00691B47"/>
    <w:rsid w:val="00692405"/>
    <w:rsid w:val="006947C8"/>
    <w:rsid w:val="00694EC1"/>
    <w:rsid w:val="00697C1E"/>
    <w:rsid w:val="006A066B"/>
    <w:rsid w:val="006A6202"/>
    <w:rsid w:val="006A6EAB"/>
    <w:rsid w:val="006B55D4"/>
    <w:rsid w:val="006C62B3"/>
    <w:rsid w:val="006C76E1"/>
    <w:rsid w:val="006C7E01"/>
    <w:rsid w:val="006D00E3"/>
    <w:rsid w:val="006D1175"/>
    <w:rsid w:val="006D3565"/>
    <w:rsid w:val="006D4E68"/>
    <w:rsid w:val="006E2219"/>
    <w:rsid w:val="006F26A7"/>
    <w:rsid w:val="006F4D46"/>
    <w:rsid w:val="006F7DCA"/>
    <w:rsid w:val="00702E7B"/>
    <w:rsid w:val="00710A0E"/>
    <w:rsid w:val="00726AFB"/>
    <w:rsid w:val="00735B14"/>
    <w:rsid w:val="00736686"/>
    <w:rsid w:val="00756109"/>
    <w:rsid w:val="00756551"/>
    <w:rsid w:val="00762B61"/>
    <w:rsid w:val="00775218"/>
    <w:rsid w:val="00775264"/>
    <w:rsid w:val="007821A8"/>
    <w:rsid w:val="00782DE0"/>
    <w:rsid w:val="00786C1F"/>
    <w:rsid w:val="00790A9D"/>
    <w:rsid w:val="00792363"/>
    <w:rsid w:val="0079764A"/>
    <w:rsid w:val="007A16E1"/>
    <w:rsid w:val="007A55A5"/>
    <w:rsid w:val="007B0F8F"/>
    <w:rsid w:val="007C39D0"/>
    <w:rsid w:val="007D386E"/>
    <w:rsid w:val="007D65D3"/>
    <w:rsid w:val="007E4B3A"/>
    <w:rsid w:val="007E5D7E"/>
    <w:rsid w:val="007F049B"/>
    <w:rsid w:val="007F504B"/>
    <w:rsid w:val="00801B92"/>
    <w:rsid w:val="008025D6"/>
    <w:rsid w:val="00813595"/>
    <w:rsid w:val="0081517E"/>
    <w:rsid w:val="00830C7E"/>
    <w:rsid w:val="00837CB3"/>
    <w:rsid w:val="008409C9"/>
    <w:rsid w:val="008512A2"/>
    <w:rsid w:val="00863069"/>
    <w:rsid w:val="0086494C"/>
    <w:rsid w:val="00872FA5"/>
    <w:rsid w:val="0087622A"/>
    <w:rsid w:val="0088041A"/>
    <w:rsid w:val="008961AE"/>
    <w:rsid w:val="00897E9E"/>
    <w:rsid w:val="008A307D"/>
    <w:rsid w:val="008A7621"/>
    <w:rsid w:val="008B1FF7"/>
    <w:rsid w:val="008C2B15"/>
    <w:rsid w:val="008C59BE"/>
    <w:rsid w:val="008E000C"/>
    <w:rsid w:val="008F064E"/>
    <w:rsid w:val="008F17FB"/>
    <w:rsid w:val="008F1F62"/>
    <w:rsid w:val="008F2542"/>
    <w:rsid w:val="008F2D7D"/>
    <w:rsid w:val="008F6E70"/>
    <w:rsid w:val="0090130A"/>
    <w:rsid w:val="00901ADF"/>
    <w:rsid w:val="009067E3"/>
    <w:rsid w:val="009168B1"/>
    <w:rsid w:val="00922BBB"/>
    <w:rsid w:val="00925952"/>
    <w:rsid w:val="00932016"/>
    <w:rsid w:val="00932278"/>
    <w:rsid w:val="00933036"/>
    <w:rsid w:val="00934D83"/>
    <w:rsid w:val="00941A8C"/>
    <w:rsid w:val="00966DFF"/>
    <w:rsid w:val="009672D3"/>
    <w:rsid w:val="00970710"/>
    <w:rsid w:val="00970ACA"/>
    <w:rsid w:val="00972407"/>
    <w:rsid w:val="009737A4"/>
    <w:rsid w:val="00973ED9"/>
    <w:rsid w:val="00977B00"/>
    <w:rsid w:val="00980E1E"/>
    <w:rsid w:val="00981D26"/>
    <w:rsid w:val="009903EF"/>
    <w:rsid w:val="009A5276"/>
    <w:rsid w:val="009A5A49"/>
    <w:rsid w:val="009B0EB4"/>
    <w:rsid w:val="009B3DDF"/>
    <w:rsid w:val="009B5329"/>
    <w:rsid w:val="009B72A8"/>
    <w:rsid w:val="009C57FD"/>
    <w:rsid w:val="009C79A4"/>
    <w:rsid w:val="009C7BAE"/>
    <w:rsid w:val="009D065D"/>
    <w:rsid w:val="009D5259"/>
    <w:rsid w:val="009E6EE5"/>
    <w:rsid w:val="009E77D7"/>
    <w:rsid w:val="009F732E"/>
    <w:rsid w:val="00A02777"/>
    <w:rsid w:val="00A03D50"/>
    <w:rsid w:val="00A05728"/>
    <w:rsid w:val="00A11B51"/>
    <w:rsid w:val="00A21699"/>
    <w:rsid w:val="00A217E1"/>
    <w:rsid w:val="00A22AAB"/>
    <w:rsid w:val="00A23097"/>
    <w:rsid w:val="00A274F9"/>
    <w:rsid w:val="00A278EA"/>
    <w:rsid w:val="00A31614"/>
    <w:rsid w:val="00A3350C"/>
    <w:rsid w:val="00A33DA5"/>
    <w:rsid w:val="00A35C70"/>
    <w:rsid w:val="00A56C31"/>
    <w:rsid w:val="00A579EE"/>
    <w:rsid w:val="00A63DFC"/>
    <w:rsid w:val="00A66DAF"/>
    <w:rsid w:val="00A86967"/>
    <w:rsid w:val="00A929B4"/>
    <w:rsid w:val="00A930BE"/>
    <w:rsid w:val="00A9379C"/>
    <w:rsid w:val="00AA214A"/>
    <w:rsid w:val="00AA369B"/>
    <w:rsid w:val="00AA5C52"/>
    <w:rsid w:val="00AA7748"/>
    <w:rsid w:val="00AB427C"/>
    <w:rsid w:val="00AC700A"/>
    <w:rsid w:val="00AD0056"/>
    <w:rsid w:val="00AD1BBF"/>
    <w:rsid w:val="00AD3919"/>
    <w:rsid w:val="00AD71A1"/>
    <w:rsid w:val="00AE253E"/>
    <w:rsid w:val="00AE617E"/>
    <w:rsid w:val="00B310B3"/>
    <w:rsid w:val="00B31796"/>
    <w:rsid w:val="00B345F3"/>
    <w:rsid w:val="00B349DE"/>
    <w:rsid w:val="00B406DD"/>
    <w:rsid w:val="00B40F12"/>
    <w:rsid w:val="00B43280"/>
    <w:rsid w:val="00B44FAC"/>
    <w:rsid w:val="00B470A9"/>
    <w:rsid w:val="00B57F82"/>
    <w:rsid w:val="00B60D1E"/>
    <w:rsid w:val="00B6202D"/>
    <w:rsid w:val="00B6222C"/>
    <w:rsid w:val="00B70F44"/>
    <w:rsid w:val="00B747EA"/>
    <w:rsid w:val="00B8753B"/>
    <w:rsid w:val="00B960A6"/>
    <w:rsid w:val="00B9651C"/>
    <w:rsid w:val="00BA1EFD"/>
    <w:rsid w:val="00BA500C"/>
    <w:rsid w:val="00BB4C58"/>
    <w:rsid w:val="00BB6532"/>
    <w:rsid w:val="00BC40B0"/>
    <w:rsid w:val="00BC6221"/>
    <w:rsid w:val="00BE2AB6"/>
    <w:rsid w:val="00BF3B6F"/>
    <w:rsid w:val="00C02723"/>
    <w:rsid w:val="00C047B1"/>
    <w:rsid w:val="00C16739"/>
    <w:rsid w:val="00C1762D"/>
    <w:rsid w:val="00C21020"/>
    <w:rsid w:val="00C23438"/>
    <w:rsid w:val="00C27F61"/>
    <w:rsid w:val="00C3040E"/>
    <w:rsid w:val="00C47233"/>
    <w:rsid w:val="00C54241"/>
    <w:rsid w:val="00C56301"/>
    <w:rsid w:val="00C65113"/>
    <w:rsid w:val="00C6540E"/>
    <w:rsid w:val="00C70312"/>
    <w:rsid w:val="00C7136E"/>
    <w:rsid w:val="00C8451D"/>
    <w:rsid w:val="00C91248"/>
    <w:rsid w:val="00C96565"/>
    <w:rsid w:val="00C97C58"/>
    <w:rsid w:val="00CB1019"/>
    <w:rsid w:val="00CB261A"/>
    <w:rsid w:val="00CC3D13"/>
    <w:rsid w:val="00CD743B"/>
    <w:rsid w:val="00CE068E"/>
    <w:rsid w:val="00CF37F9"/>
    <w:rsid w:val="00D019B4"/>
    <w:rsid w:val="00D04A22"/>
    <w:rsid w:val="00D128C4"/>
    <w:rsid w:val="00D12BD4"/>
    <w:rsid w:val="00D25B02"/>
    <w:rsid w:val="00D274C5"/>
    <w:rsid w:val="00D43CF6"/>
    <w:rsid w:val="00D45ECE"/>
    <w:rsid w:val="00D50E9F"/>
    <w:rsid w:val="00D55205"/>
    <w:rsid w:val="00D5568F"/>
    <w:rsid w:val="00D565F6"/>
    <w:rsid w:val="00D5748B"/>
    <w:rsid w:val="00D853F3"/>
    <w:rsid w:val="00D9160F"/>
    <w:rsid w:val="00DA5854"/>
    <w:rsid w:val="00DA6067"/>
    <w:rsid w:val="00DA6D6D"/>
    <w:rsid w:val="00DA74CF"/>
    <w:rsid w:val="00DA77DC"/>
    <w:rsid w:val="00DB0594"/>
    <w:rsid w:val="00DC0F7B"/>
    <w:rsid w:val="00DC1536"/>
    <w:rsid w:val="00DC5F2D"/>
    <w:rsid w:val="00DC63C1"/>
    <w:rsid w:val="00DD1AA3"/>
    <w:rsid w:val="00DD245B"/>
    <w:rsid w:val="00DD31D7"/>
    <w:rsid w:val="00DD675B"/>
    <w:rsid w:val="00DD6A04"/>
    <w:rsid w:val="00DE20E3"/>
    <w:rsid w:val="00DF75C3"/>
    <w:rsid w:val="00DF7807"/>
    <w:rsid w:val="00E11AB7"/>
    <w:rsid w:val="00E15337"/>
    <w:rsid w:val="00E220C2"/>
    <w:rsid w:val="00E320D2"/>
    <w:rsid w:val="00E40B65"/>
    <w:rsid w:val="00E46626"/>
    <w:rsid w:val="00E47C1D"/>
    <w:rsid w:val="00E51587"/>
    <w:rsid w:val="00E53A64"/>
    <w:rsid w:val="00E574AB"/>
    <w:rsid w:val="00E71411"/>
    <w:rsid w:val="00E817D0"/>
    <w:rsid w:val="00E872F2"/>
    <w:rsid w:val="00E970FC"/>
    <w:rsid w:val="00EA25E0"/>
    <w:rsid w:val="00EB1C94"/>
    <w:rsid w:val="00EB564D"/>
    <w:rsid w:val="00EB74BA"/>
    <w:rsid w:val="00EC6A83"/>
    <w:rsid w:val="00ED2628"/>
    <w:rsid w:val="00ED4B8B"/>
    <w:rsid w:val="00EE46E0"/>
    <w:rsid w:val="00EE4CD2"/>
    <w:rsid w:val="00EE7FFB"/>
    <w:rsid w:val="00EF6D66"/>
    <w:rsid w:val="00F10F19"/>
    <w:rsid w:val="00F219D3"/>
    <w:rsid w:val="00F40102"/>
    <w:rsid w:val="00F46C7D"/>
    <w:rsid w:val="00F5102B"/>
    <w:rsid w:val="00F52C96"/>
    <w:rsid w:val="00F5775A"/>
    <w:rsid w:val="00F659E7"/>
    <w:rsid w:val="00F720C9"/>
    <w:rsid w:val="00F73B6D"/>
    <w:rsid w:val="00F8279A"/>
    <w:rsid w:val="00F83F62"/>
    <w:rsid w:val="00F85325"/>
    <w:rsid w:val="00FA36A3"/>
    <w:rsid w:val="00FA4705"/>
    <w:rsid w:val="00FB5CB5"/>
    <w:rsid w:val="00FC129D"/>
    <w:rsid w:val="00FC2E6E"/>
    <w:rsid w:val="00FC65CA"/>
    <w:rsid w:val="00FD265D"/>
    <w:rsid w:val="00FD55B8"/>
    <w:rsid w:val="00FE77AC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A7C6"/>
  <w15:chartTrackingRefBased/>
  <w15:docId w15:val="{F4F4030A-F003-41BF-A0CF-69809B52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C651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511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6511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511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65113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65113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155A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155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155A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155A2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82B84"/>
    <w:pPr>
      <w:ind w:left="708"/>
    </w:pPr>
  </w:style>
  <w:style w:type="paragraph" w:customStyle="1" w:styleId="xmsonormal">
    <w:name w:val="x_msonormal"/>
    <w:basedOn w:val="Normal"/>
    <w:rsid w:val="00D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A"/>
    </w:rPr>
  </w:style>
  <w:style w:type="paragraph" w:customStyle="1" w:styleId="Level1">
    <w:name w:val="Level 1"/>
    <w:basedOn w:val="Normal"/>
    <w:rsid w:val="004A6AFF"/>
    <w:pPr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val="en-US" w:eastAsia="ar-SA"/>
    </w:rPr>
  </w:style>
  <w:style w:type="character" w:customStyle="1" w:styleId="contentpasted1">
    <w:name w:val="contentpasted1"/>
    <w:basedOn w:val="Policepardfaut"/>
    <w:rsid w:val="000B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7561C-A8A8-4DCC-8653-759590C6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1473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</Company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denommeemartini</dc:creator>
  <cp:keywords/>
  <cp:lastModifiedBy>Mercier Dianise</cp:lastModifiedBy>
  <cp:revision>2</cp:revision>
  <cp:lastPrinted>2023-06-13T20:49:00Z</cp:lastPrinted>
  <dcterms:created xsi:type="dcterms:W3CDTF">2026-04-10T13:51:00Z</dcterms:created>
  <dcterms:modified xsi:type="dcterms:W3CDTF">2026-04-10T13:51:00Z</dcterms:modified>
</cp:coreProperties>
</file>